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E81B2" w14:textId="768BB4E5" w:rsidR="00D17C73" w:rsidRPr="00AC0321" w:rsidRDefault="00D17C73">
      <w:pPr>
        <w:rPr>
          <w:sz w:val="13"/>
          <w:szCs w:val="13"/>
        </w:rPr>
      </w:pPr>
    </w:p>
    <w:p w14:paraId="68A7A74E" w14:textId="341F0231" w:rsidR="00780CA0" w:rsidRPr="007134D3" w:rsidRDefault="00780CA0" w:rsidP="00780CA0">
      <w:pPr>
        <w:jc w:val="center"/>
        <w:rPr>
          <w:rFonts w:ascii="FFF Tusj" w:hAnsi="FFF Tusj"/>
          <w:sz w:val="40"/>
          <w:szCs w:val="40"/>
          <w:u w:val="single"/>
        </w:rPr>
      </w:pPr>
      <w:r w:rsidRPr="007134D3">
        <w:rPr>
          <w:rFonts w:ascii="FFF Tusj" w:hAnsi="FFF Tusj"/>
          <w:sz w:val="40"/>
          <w:szCs w:val="40"/>
          <w:u w:val="single"/>
        </w:rPr>
        <w:t>Exodus</w:t>
      </w:r>
    </w:p>
    <w:p w14:paraId="4561D7B1" w14:textId="6B06D9EB" w:rsidR="00780CA0" w:rsidRDefault="00780CA0" w:rsidP="00780CA0">
      <w:pPr>
        <w:jc w:val="center"/>
        <w:rPr>
          <w:rFonts w:ascii="FFF Tusj" w:hAnsi="FFF Tusj"/>
          <w:sz w:val="36"/>
          <w:szCs w:val="36"/>
          <w:u w:val="single"/>
        </w:rPr>
      </w:pPr>
      <w:r w:rsidRPr="007134D3">
        <w:rPr>
          <w:rFonts w:ascii="FFF Tusj" w:hAnsi="FFF Tusj"/>
          <w:sz w:val="36"/>
          <w:szCs w:val="36"/>
          <w:u w:val="single"/>
        </w:rPr>
        <w:t>Lesson #</w:t>
      </w:r>
      <w:r w:rsidR="00443EE4">
        <w:rPr>
          <w:rFonts w:ascii="FFF Tusj" w:hAnsi="FFF Tusj"/>
          <w:sz w:val="36"/>
          <w:szCs w:val="36"/>
          <w:u w:val="single"/>
        </w:rPr>
        <w:t>12</w:t>
      </w:r>
      <w:r w:rsidRPr="007134D3">
        <w:rPr>
          <w:rFonts w:ascii="FFF Tusj" w:hAnsi="FFF Tusj"/>
          <w:sz w:val="36"/>
          <w:szCs w:val="36"/>
          <w:u w:val="single"/>
        </w:rPr>
        <w:t xml:space="preserve">, Chapters </w:t>
      </w:r>
      <w:r w:rsidR="00443EE4">
        <w:rPr>
          <w:rFonts w:ascii="FFF Tusj" w:hAnsi="FFF Tusj"/>
          <w:sz w:val="36"/>
          <w:szCs w:val="36"/>
          <w:u w:val="single"/>
        </w:rPr>
        <w:t>34-40</w:t>
      </w:r>
    </w:p>
    <w:p w14:paraId="5AF720F9" w14:textId="7365EBB7" w:rsidR="007134D3" w:rsidRDefault="007134D3" w:rsidP="007134D3">
      <w:pPr>
        <w:rPr>
          <w:rFonts w:cs="Times New Roman"/>
        </w:rPr>
      </w:pPr>
    </w:p>
    <w:p w14:paraId="04B66C86" w14:textId="5B536EA7" w:rsidR="00205C02" w:rsidRDefault="00951FF9" w:rsidP="00205C02">
      <w:r>
        <w:rPr>
          <w:rFonts w:cs="Times New Roman"/>
        </w:rPr>
        <w:t>Scrunched</w:t>
      </w:r>
      <w:r w:rsidR="00205C02">
        <w:rPr>
          <w:rFonts w:cs="Times New Roman"/>
        </w:rPr>
        <w:t xml:space="preserve"> into our final lesson of Exodu</w:t>
      </w:r>
      <w:r>
        <w:rPr>
          <w:rFonts w:cs="Times New Roman"/>
        </w:rPr>
        <w:t>s</w:t>
      </w:r>
      <w:r w:rsidR="00205C02">
        <w:rPr>
          <w:rFonts w:cs="Times New Roman"/>
        </w:rPr>
        <w:t xml:space="preserve"> are treasures you won’t want to miss! Be sure to ask the Lord</w:t>
      </w:r>
      <w:r>
        <w:rPr>
          <w:rFonts w:cs="Times New Roman"/>
        </w:rPr>
        <w:t>,</w:t>
      </w:r>
      <w:r w:rsidR="00205C02">
        <w:rPr>
          <w:rFonts w:cs="Times New Roman"/>
        </w:rPr>
        <w:t xml:space="preserve"> </w:t>
      </w:r>
      <w:r w:rsidR="00F168AA">
        <w:rPr>
          <w:rFonts w:cs="Times New Roman"/>
        </w:rPr>
        <w:t>as the psalmist did, “O</w:t>
      </w:r>
      <w:r w:rsidR="00205C02">
        <w:t xml:space="preserve">pen my eyes, that I may behold </w:t>
      </w:r>
      <w:r w:rsidR="00F168AA">
        <w:t>w</w:t>
      </w:r>
      <w:r w:rsidR="00205C02">
        <w:t>onderful things from Your law</w:t>
      </w:r>
      <w:r w:rsidR="00F168AA">
        <w:t xml:space="preserve"> (Psalm 119:18).”</w:t>
      </w:r>
    </w:p>
    <w:p w14:paraId="2D287417" w14:textId="77777777" w:rsidR="00951FF9" w:rsidRDefault="00951FF9" w:rsidP="00951FF9"/>
    <w:p w14:paraId="76C2E06C" w14:textId="2DB247EA" w:rsidR="00951FF9" w:rsidRDefault="00951FF9" w:rsidP="00F168AA">
      <w:pPr>
        <w:pStyle w:val="ListParagraph"/>
        <w:numPr>
          <w:ilvl w:val="0"/>
          <w:numId w:val="1"/>
        </w:numPr>
        <w:ind w:hanging="720"/>
      </w:pPr>
      <w:r>
        <w:t>We can’t start into Exodus 34 without first reviewing previous events. What transpired in Exodus 32 and 33 that led to Moses needing two more stone tablets?</w:t>
      </w:r>
    </w:p>
    <w:p w14:paraId="2B7DA630" w14:textId="219C21E4" w:rsidR="00614381" w:rsidRDefault="00614381" w:rsidP="00614381"/>
    <w:p w14:paraId="7DCCE3FE" w14:textId="38538202" w:rsidR="006416BA" w:rsidRDefault="006416BA" w:rsidP="00614381"/>
    <w:p w14:paraId="76AF4E94" w14:textId="3E668B63" w:rsidR="006416BA" w:rsidRDefault="006416BA" w:rsidP="00614381"/>
    <w:p w14:paraId="7EFE261C" w14:textId="7708F582" w:rsidR="006416BA" w:rsidRDefault="006416BA" w:rsidP="00614381"/>
    <w:p w14:paraId="2DBF6773" w14:textId="77777777" w:rsidR="006416BA" w:rsidRDefault="006416BA" w:rsidP="00614381"/>
    <w:p w14:paraId="53A9A1D5" w14:textId="2333F234" w:rsidR="00614381" w:rsidRDefault="00614381" w:rsidP="00614381">
      <w:pPr>
        <w:pStyle w:val="ListParagraph"/>
        <w:numPr>
          <w:ilvl w:val="0"/>
          <w:numId w:val="1"/>
        </w:numPr>
        <w:ind w:hanging="720"/>
      </w:pPr>
      <w:r>
        <w:t>What does God graciously offer to do for Moses and the nation in Exodus 34:1-4?</w:t>
      </w:r>
    </w:p>
    <w:p w14:paraId="2071240C" w14:textId="22F07DEC" w:rsidR="00951FF9" w:rsidRDefault="00951FF9" w:rsidP="00951FF9">
      <w:pPr>
        <w:pStyle w:val="ListParagraph"/>
      </w:pPr>
    </w:p>
    <w:p w14:paraId="7F1B83B9" w14:textId="5D994ADD" w:rsidR="006416BA" w:rsidRDefault="006416BA" w:rsidP="00951FF9">
      <w:pPr>
        <w:pStyle w:val="ListParagraph"/>
      </w:pPr>
    </w:p>
    <w:p w14:paraId="5CD9E776" w14:textId="2E917847" w:rsidR="006416BA" w:rsidRDefault="006416BA" w:rsidP="00951FF9">
      <w:pPr>
        <w:pStyle w:val="ListParagraph"/>
      </w:pPr>
    </w:p>
    <w:p w14:paraId="1DC0108A" w14:textId="6C474251" w:rsidR="006416BA" w:rsidRDefault="006416BA" w:rsidP="00951FF9">
      <w:pPr>
        <w:pStyle w:val="ListParagraph"/>
      </w:pPr>
    </w:p>
    <w:p w14:paraId="04C80282" w14:textId="77777777" w:rsidR="006416BA" w:rsidRDefault="006416BA" w:rsidP="00951FF9">
      <w:pPr>
        <w:pStyle w:val="ListParagraph"/>
      </w:pPr>
    </w:p>
    <w:p w14:paraId="51464378" w14:textId="2CDB33BA" w:rsidR="00EF21E4" w:rsidRDefault="00614381" w:rsidP="00FD6E2A">
      <w:pPr>
        <w:pStyle w:val="ListParagraph"/>
        <w:numPr>
          <w:ilvl w:val="0"/>
          <w:numId w:val="1"/>
        </w:numPr>
        <w:ind w:hanging="720"/>
      </w:pPr>
      <w:r>
        <w:t xml:space="preserve">Exodus 34:5-9 </w:t>
      </w:r>
      <w:r w:rsidR="00C920E6">
        <w:t xml:space="preserve">gives us the details of </w:t>
      </w:r>
      <w:r>
        <w:t xml:space="preserve">the actual event discussed between the Lord and Moses in Exodus 33:17-23. What do you learn about the Lord Himself </w:t>
      </w:r>
      <w:r w:rsidR="00EF21E4">
        <w:t xml:space="preserve">as you piece together </w:t>
      </w:r>
      <w:r w:rsidR="00C920E6">
        <w:t>information from those two passages</w:t>
      </w:r>
      <w:r w:rsidR="00EF21E4">
        <w:t xml:space="preserve">? What other </w:t>
      </w:r>
      <w:r w:rsidR="00C920E6">
        <w:t>nuggets</w:t>
      </w:r>
      <w:r w:rsidR="00EF21E4">
        <w:t xml:space="preserve"> stand out to you as you </w:t>
      </w:r>
      <w:r w:rsidR="00C920E6">
        <w:t>look at these passages</w:t>
      </w:r>
      <w:r w:rsidR="005D3D51">
        <w:t xml:space="preserve"> and the complete story</w:t>
      </w:r>
      <w:r w:rsidR="00C920E6">
        <w:t>?</w:t>
      </w:r>
    </w:p>
    <w:p w14:paraId="79796817" w14:textId="0814EA0E" w:rsidR="00C920E6" w:rsidRDefault="00C920E6" w:rsidP="00C920E6"/>
    <w:p w14:paraId="2563D0BD" w14:textId="014B983D" w:rsidR="006416BA" w:rsidRDefault="006416BA" w:rsidP="00C920E6"/>
    <w:p w14:paraId="4C1C0AC4" w14:textId="6AD5DA4B" w:rsidR="006416BA" w:rsidRDefault="006416BA" w:rsidP="00C920E6"/>
    <w:p w14:paraId="2924536D" w14:textId="71A150E4" w:rsidR="006416BA" w:rsidRDefault="006416BA" w:rsidP="00C920E6"/>
    <w:p w14:paraId="54A921EE" w14:textId="77777777" w:rsidR="006416BA" w:rsidRDefault="006416BA" w:rsidP="00C920E6"/>
    <w:p w14:paraId="2EB00589" w14:textId="705C3338" w:rsidR="005C673C" w:rsidRDefault="00C920E6" w:rsidP="00F168AA">
      <w:pPr>
        <w:pStyle w:val="ListParagraph"/>
        <w:numPr>
          <w:ilvl w:val="0"/>
          <w:numId w:val="1"/>
        </w:numPr>
        <w:ind w:hanging="720"/>
      </w:pPr>
      <w:r>
        <w:t xml:space="preserve">What </w:t>
      </w:r>
      <w:r w:rsidR="00C97FAF">
        <w:t>does God intend to do according to Exodus 34:10? Summarize the details God imparts to Moses from Exodus 34:</w:t>
      </w:r>
      <w:r w:rsidR="005C673C">
        <w:t>10-28.</w:t>
      </w:r>
    </w:p>
    <w:p w14:paraId="74BED7B5" w14:textId="77877EE6" w:rsidR="005D3D51" w:rsidRDefault="005D3D51" w:rsidP="005D3D51">
      <w:pPr>
        <w:pStyle w:val="ListParagraph"/>
      </w:pPr>
    </w:p>
    <w:p w14:paraId="241C3CC9" w14:textId="6A54AEFA" w:rsidR="006416BA" w:rsidRDefault="006416BA" w:rsidP="005D3D51">
      <w:pPr>
        <w:pStyle w:val="ListParagraph"/>
      </w:pPr>
    </w:p>
    <w:p w14:paraId="4DC9A35B" w14:textId="4B8CC189" w:rsidR="006416BA" w:rsidRDefault="006416BA" w:rsidP="005D3D51">
      <w:pPr>
        <w:pStyle w:val="ListParagraph"/>
      </w:pPr>
    </w:p>
    <w:p w14:paraId="71E978B0" w14:textId="24C7E290" w:rsidR="006416BA" w:rsidRDefault="006416BA" w:rsidP="005D3D51">
      <w:pPr>
        <w:pStyle w:val="ListParagraph"/>
      </w:pPr>
    </w:p>
    <w:p w14:paraId="234B7413" w14:textId="77777777" w:rsidR="006416BA" w:rsidRDefault="006416BA" w:rsidP="005D3D51">
      <w:pPr>
        <w:pStyle w:val="ListParagraph"/>
      </w:pPr>
    </w:p>
    <w:p w14:paraId="1C25E495" w14:textId="3C0CFE5C" w:rsidR="005D3D51" w:rsidRDefault="005D3D51" w:rsidP="005D3D51">
      <w:pPr>
        <w:pStyle w:val="ListParagraph"/>
        <w:numPr>
          <w:ilvl w:val="1"/>
          <w:numId w:val="1"/>
        </w:numPr>
      </w:pPr>
      <w:r>
        <w:t>Compare this offer from God with another one found in Genesis 17:1-8.</w:t>
      </w:r>
    </w:p>
    <w:p w14:paraId="31D11264" w14:textId="20B0B480" w:rsidR="005C673C" w:rsidRDefault="005C673C" w:rsidP="005C673C">
      <w:pPr>
        <w:pStyle w:val="ListParagraph"/>
      </w:pPr>
    </w:p>
    <w:p w14:paraId="360963CC" w14:textId="21466606" w:rsidR="006416BA" w:rsidRDefault="006416BA" w:rsidP="005C673C">
      <w:pPr>
        <w:pStyle w:val="ListParagraph"/>
      </w:pPr>
    </w:p>
    <w:p w14:paraId="24C4B0A6" w14:textId="28B99A30" w:rsidR="006416BA" w:rsidRDefault="006416BA" w:rsidP="005C673C">
      <w:pPr>
        <w:pStyle w:val="ListParagraph"/>
      </w:pPr>
    </w:p>
    <w:p w14:paraId="735CDAA8" w14:textId="4C3D5A37" w:rsidR="006416BA" w:rsidRDefault="006416BA" w:rsidP="005C673C">
      <w:pPr>
        <w:pStyle w:val="ListParagraph"/>
      </w:pPr>
    </w:p>
    <w:p w14:paraId="68BABB22" w14:textId="77777777" w:rsidR="006416BA" w:rsidRDefault="006416BA" w:rsidP="005C673C">
      <w:pPr>
        <w:pStyle w:val="ListParagraph"/>
      </w:pPr>
    </w:p>
    <w:p w14:paraId="59D81263" w14:textId="772DBA9C" w:rsidR="00EF21E4" w:rsidRDefault="005C673C" w:rsidP="00F168AA">
      <w:pPr>
        <w:pStyle w:val="ListParagraph"/>
        <w:numPr>
          <w:ilvl w:val="0"/>
          <w:numId w:val="1"/>
        </w:numPr>
        <w:ind w:hanging="720"/>
      </w:pPr>
      <w:r>
        <w:t>No one can come in contact with God and not be changed. How was Moses affected by his time in the Lord’s presence? See Exodus 34:29-35.</w:t>
      </w:r>
    </w:p>
    <w:p w14:paraId="3741FA30" w14:textId="77777777" w:rsidR="006416BA" w:rsidRDefault="006416BA" w:rsidP="005E04E8"/>
    <w:p w14:paraId="7EA2F4F8" w14:textId="27C531E6" w:rsidR="00752967" w:rsidRDefault="00B646CF" w:rsidP="00F168AA">
      <w:pPr>
        <w:pStyle w:val="ListParagraph"/>
        <w:numPr>
          <w:ilvl w:val="0"/>
          <w:numId w:val="1"/>
        </w:numPr>
        <w:ind w:hanging="720"/>
      </w:pPr>
      <w:r>
        <w:lastRenderedPageBreak/>
        <w:t>W</w:t>
      </w:r>
      <w:r w:rsidR="005E04E8">
        <w:t xml:space="preserve">e aren’t physically traipsing up the mountain to enter into God’s presence, but we </w:t>
      </w:r>
      <w:r w:rsidR="001C7171">
        <w:t xml:space="preserve">do have the privilege of </w:t>
      </w:r>
      <w:r w:rsidR="005E04E8">
        <w:t xml:space="preserve">coming before Him, nonetheless. Surely, there should be some difference in our hearts and lives because </w:t>
      </w:r>
      <w:r w:rsidR="006442C1">
        <w:t xml:space="preserve">of </w:t>
      </w:r>
      <w:r w:rsidR="00C42FEF">
        <w:t xml:space="preserve">the time we spend with </w:t>
      </w:r>
      <w:r w:rsidR="005E04E8">
        <w:t xml:space="preserve">Him. </w:t>
      </w:r>
      <w:r w:rsidR="00464BCC">
        <w:t>What do you learn from the following Scriptures about what may hinder our time in God’s presence? See</w:t>
      </w:r>
      <w:r w:rsidR="001E153A">
        <w:t xml:space="preserve"> 1 Thessalonians 2:13;</w:t>
      </w:r>
      <w:r w:rsidR="00464BCC">
        <w:t xml:space="preserve"> </w:t>
      </w:r>
      <w:r w:rsidR="00855BC9">
        <w:t>2 Corinthians 3:1</w:t>
      </w:r>
      <w:r w:rsidR="00450240">
        <w:t>5-16</w:t>
      </w:r>
      <w:r w:rsidR="00855BC9">
        <w:t xml:space="preserve">; </w:t>
      </w:r>
      <w:r w:rsidR="001E153A">
        <w:t xml:space="preserve">Hebrews 4:2; </w:t>
      </w:r>
      <w:r w:rsidR="00CF55BB">
        <w:t xml:space="preserve">10:19-22; </w:t>
      </w:r>
      <w:r w:rsidR="001E153A">
        <w:t>11:6</w:t>
      </w:r>
      <w:r w:rsidR="00CF55BB">
        <w:t>; 12:18-29</w:t>
      </w:r>
      <w:r w:rsidR="001E153A">
        <w:t xml:space="preserve">. </w:t>
      </w:r>
    </w:p>
    <w:p w14:paraId="4E75F23F" w14:textId="344CF2AC" w:rsidR="005C673C" w:rsidRDefault="005C673C" w:rsidP="002F3690"/>
    <w:p w14:paraId="07068C80" w14:textId="2148C013" w:rsidR="006416BA" w:rsidRDefault="006416BA" w:rsidP="005C673C">
      <w:pPr>
        <w:pStyle w:val="ListParagraph"/>
      </w:pPr>
    </w:p>
    <w:p w14:paraId="7EFD6DDE" w14:textId="5B6CDD1A" w:rsidR="006416BA" w:rsidRDefault="006416BA" w:rsidP="005C673C">
      <w:pPr>
        <w:pStyle w:val="ListParagraph"/>
      </w:pPr>
    </w:p>
    <w:p w14:paraId="7A6B073B" w14:textId="77016C00" w:rsidR="006416BA" w:rsidRDefault="006416BA" w:rsidP="005C673C">
      <w:pPr>
        <w:pStyle w:val="ListParagraph"/>
      </w:pPr>
    </w:p>
    <w:p w14:paraId="0C9928B9" w14:textId="77777777" w:rsidR="006416BA" w:rsidRDefault="006416BA" w:rsidP="005C673C">
      <w:pPr>
        <w:pStyle w:val="ListParagraph"/>
      </w:pPr>
    </w:p>
    <w:p w14:paraId="1FB0F164" w14:textId="58E5F695" w:rsidR="003C2102" w:rsidRDefault="009615BF" w:rsidP="00F168AA">
      <w:pPr>
        <w:pStyle w:val="ListParagraph"/>
        <w:numPr>
          <w:ilvl w:val="0"/>
          <w:numId w:val="1"/>
        </w:numPr>
        <w:ind w:hanging="720"/>
      </w:pPr>
      <w:r w:rsidRPr="009615BF">
        <w:rPr>
          <w:i/>
          <w:iCs/>
        </w:rPr>
        <w:t>Eager Beaver Question</w:t>
      </w:r>
      <w:r>
        <w:t xml:space="preserve">. </w:t>
      </w:r>
      <w:r w:rsidR="00B82DB9">
        <w:t xml:space="preserve">Paul uses this </w:t>
      </w:r>
      <w:r w:rsidR="003C2102">
        <w:t>episode</w:t>
      </w:r>
      <w:r w:rsidR="00C42FEF">
        <w:t xml:space="preserve"> (Exodus 34:29-35)</w:t>
      </w:r>
      <w:r w:rsidR="003C2102">
        <w:t xml:space="preserve"> </w:t>
      </w:r>
      <w:r w:rsidR="00B82DB9">
        <w:t xml:space="preserve">to illustrate some important biblical truths. </w:t>
      </w:r>
      <w:r w:rsidR="003C2102">
        <w:t xml:space="preserve">Though the original audience was never privy to this new revelation, we are, so </w:t>
      </w:r>
      <w:r w:rsidR="00752967">
        <w:t xml:space="preserve">let’s see what further insights we can glean into </w:t>
      </w:r>
      <w:r w:rsidR="00044DA4">
        <w:t>the things of God</w:t>
      </w:r>
      <w:r w:rsidR="003C2102">
        <w:t xml:space="preserve">. </w:t>
      </w:r>
      <w:r w:rsidR="00B82DB9">
        <w:t xml:space="preserve">What do you learn </w:t>
      </w:r>
      <w:r w:rsidR="003C2102">
        <w:t>about</w:t>
      </w:r>
      <w:r w:rsidR="00AD260E">
        <w:t xml:space="preserve"> 2 Corinthians 3:7-1</w:t>
      </w:r>
      <w:r w:rsidR="00B82DB9">
        <w:t>8?</w:t>
      </w:r>
      <w:r w:rsidR="003C2102">
        <w:t xml:space="preserve"> How does Paul use </w:t>
      </w:r>
      <w:r w:rsidR="002F3690">
        <w:t>the Exodus 34 account</w:t>
      </w:r>
      <w:r w:rsidR="003C2102">
        <w:t xml:space="preserve"> to make his point in the passage he is writing about?</w:t>
      </w:r>
    </w:p>
    <w:p w14:paraId="62293D1A" w14:textId="6ABC0A43" w:rsidR="003C2102" w:rsidRDefault="003C2102" w:rsidP="003C2102">
      <w:pPr>
        <w:pStyle w:val="ListParagraph"/>
      </w:pPr>
    </w:p>
    <w:p w14:paraId="4AE28A00" w14:textId="6FD4FDC9" w:rsidR="006416BA" w:rsidRDefault="006416BA" w:rsidP="003C2102">
      <w:pPr>
        <w:pStyle w:val="ListParagraph"/>
      </w:pPr>
    </w:p>
    <w:p w14:paraId="5918F56A" w14:textId="2D8BC4D7" w:rsidR="006416BA" w:rsidRDefault="006416BA" w:rsidP="003C2102">
      <w:pPr>
        <w:pStyle w:val="ListParagraph"/>
      </w:pPr>
    </w:p>
    <w:p w14:paraId="660B4412" w14:textId="593F49D1" w:rsidR="006416BA" w:rsidRDefault="006416BA" w:rsidP="003C2102">
      <w:pPr>
        <w:pStyle w:val="ListParagraph"/>
      </w:pPr>
    </w:p>
    <w:p w14:paraId="6BFFCA9D" w14:textId="77777777" w:rsidR="006416BA" w:rsidRDefault="006416BA" w:rsidP="003C2102">
      <w:pPr>
        <w:pStyle w:val="ListParagraph"/>
      </w:pPr>
    </w:p>
    <w:p w14:paraId="2E095519" w14:textId="75956EEE" w:rsidR="00FF2126" w:rsidRDefault="00FF2126" w:rsidP="003C2102">
      <w:pPr>
        <w:pStyle w:val="ListParagraph"/>
        <w:rPr>
          <w:rFonts w:ascii="Abadi MT Condensed Light" w:hAnsi="Abadi MT Condensed Light"/>
        </w:rPr>
      </w:pPr>
      <w:r w:rsidRPr="00FF2126">
        <w:rPr>
          <w:rFonts w:ascii="Abadi MT Condensed Light" w:hAnsi="Abadi MT Condensed Light"/>
        </w:rPr>
        <w:t xml:space="preserve">He has made us beautiful; decked our souls with rays of his own beauty, made us partakers of the divine nature, filled us with the fulness of God, conformed us to himself, who is the brightness of divine glory. And now we are all glorious within; the King delights in our beauty. There is a brighter </w:t>
      </w:r>
      <w:proofErr w:type="spellStart"/>
      <w:r w:rsidRPr="00FF2126">
        <w:rPr>
          <w:rFonts w:ascii="Abadi MT Condensed Light" w:hAnsi="Abadi MT Condensed Light"/>
        </w:rPr>
        <w:t>lustre</w:t>
      </w:r>
      <w:proofErr w:type="spellEnd"/>
      <w:r w:rsidRPr="00FF2126">
        <w:rPr>
          <w:rFonts w:ascii="Abadi MT Condensed Light" w:hAnsi="Abadi MT Condensed Light"/>
        </w:rPr>
        <w:t xml:space="preserve"> on our souls than shone in Moses’s face when he had been talking with </w:t>
      </w:r>
      <w:proofErr w:type="gramStart"/>
      <w:r w:rsidRPr="00FF2126">
        <w:rPr>
          <w:rFonts w:ascii="Abadi MT Condensed Light" w:hAnsi="Abadi MT Condensed Light"/>
        </w:rPr>
        <w:t>God, or</w:t>
      </w:r>
      <w:proofErr w:type="gramEnd"/>
      <w:r w:rsidRPr="00FF2126">
        <w:rPr>
          <w:rFonts w:ascii="Abadi MT Condensed Light" w:hAnsi="Abadi MT Condensed Light"/>
        </w:rPr>
        <w:t xml:space="preserve"> sparkled in the habit of Christ and his glorious companions when they were transfigured. If the beauty of a sanctified soul could be made visible to the world, the sun would be no longer esteemed a glorious creature, nor the fairest face lovely. Indeed, it was no easy matter to beautify such deformed souls. Christ tells us what it cost him in the text: he loved us and washed us from our sins with his blood.</w:t>
      </w:r>
      <w:r w:rsidRPr="00FF2126">
        <w:rPr>
          <w:rFonts w:ascii="Abadi MT Condensed Light" w:hAnsi="Abadi MT Condensed Light"/>
          <w:vertAlign w:val="superscript"/>
        </w:rPr>
        <w:footnoteReference w:id="1"/>
      </w:r>
      <w:r>
        <w:rPr>
          <w:rFonts w:ascii="Abadi MT Condensed Light" w:hAnsi="Abadi MT Condensed Light"/>
        </w:rPr>
        <w:t xml:space="preserve"> ~David Clarkson</w:t>
      </w:r>
    </w:p>
    <w:p w14:paraId="7FF4327F" w14:textId="77777777" w:rsidR="00FF2126" w:rsidRPr="00FF2126" w:rsidRDefault="00FF2126" w:rsidP="003C2102">
      <w:pPr>
        <w:pStyle w:val="ListParagraph"/>
        <w:rPr>
          <w:rFonts w:ascii="Abadi MT Condensed Light" w:hAnsi="Abadi MT Condensed Light"/>
        </w:rPr>
      </w:pPr>
    </w:p>
    <w:p w14:paraId="1558DB31" w14:textId="77777777" w:rsidR="004D6C00" w:rsidRDefault="004D6C00" w:rsidP="00F168AA">
      <w:pPr>
        <w:pStyle w:val="ListParagraph"/>
        <w:numPr>
          <w:ilvl w:val="0"/>
          <w:numId w:val="1"/>
        </w:numPr>
        <w:ind w:hanging="720"/>
      </w:pPr>
      <w:r>
        <w:t xml:space="preserve">What is one of the first things God wants Moses to communicate to the people? See Exodus 35:1-3. </w:t>
      </w:r>
    </w:p>
    <w:p w14:paraId="0CDD9569" w14:textId="4F0CD442" w:rsidR="004D6C00" w:rsidRDefault="004D6C00" w:rsidP="004D6C00">
      <w:pPr>
        <w:pStyle w:val="ListParagraph"/>
      </w:pPr>
    </w:p>
    <w:p w14:paraId="3A37BF1E" w14:textId="07ABC542" w:rsidR="006416BA" w:rsidRDefault="006416BA" w:rsidP="004D6C00">
      <w:pPr>
        <w:pStyle w:val="ListParagraph"/>
      </w:pPr>
    </w:p>
    <w:p w14:paraId="63BB22E8" w14:textId="1D370563" w:rsidR="006416BA" w:rsidRDefault="006416BA" w:rsidP="004D6C00">
      <w:pPr>
        <w:pStyle w:val="ListParagraph"/>
      </w:pPr>
    </w:p>
    <w:p w14:paraId="62D6580B" w14:textId="53FC76DC" w:rsidR="006416BA" w:rsidRDefault="006416BA" w:rsidP="004D6C00">
      <w:pPr>
        <w:pStyle w:val="ListParagraph"/>
      </w:pPr>
    </w:p>
    <w:p w14:paraId="1768C019" w14:textId="77777777" w:rsidR="006416BA" w:rsidRDefault="006416BA" w:rsidP="004D6C00">
      <w:pPr>
        <w:pStyle w:val="ListParagraph"/>
      </w:pPr>
    </w:p>
    <w:p w14:paraId="517D4C4D" w14:textId="7649E1E0" w:rsidR="00203BEE" w:rsidRDefault="004D6C00" w:rsidP="00F168AA">
      <w:pPr>
        <w:pStyle w:val="ListParagraph"/>
        <w:numPr>
          <w:ilvl w:val="0"/>
          <w:numId w:val="1"/>
        </w:numPr>
        <w:ind w:hanging="720"/>
      </w:pPr>
      <w:r>
        <w:t>The next thing the Lord wanted the people to understand and obey</w:t>
      </w:r>
      <w:r w:rsidR="00203BEE">
        <w:t xml:space="preserve"> is contained in a larger section. Distill God’s instruction down to its bare </w:t>
      </w:r>
      <w:proofErr w:type="gramStart"/>
      <w:r w:rsidR="00203BEE">
        <w:t>bones</w:t>
      </w:r>
      <w:proofErr w:type="gramEnd"/>
      <w:r w:rsidR="00203BEE">
        <w:t xml:space="preserve"> commands, the attitudes </w:t>
      </w:r>
      <w:r w:rsidR="00304042">
        <w:t>the people</w:t>
      </w:r>
      <w:r w:rsidR="00203BEE">
        <w:t xml:space="preserve"> should possess, and any other nuggets you notice from Exodus 35:4-35.</w:t>
      </w:r>
    </w:p>
    <w:p w14:paraId="4EE509B4" w14:textId="289E4152" w:rsidR="00203BEE" w:rsidRDefault="00203BEE" w:rsidP="00203BEE">
      <w:pPr>
        <w:pStyle w:val="ListParagraph"/>
      </w:pPr>
    </w:p>
    <w:p w14:paraId="5A3CB025" w14:textId="653E4E9C" w:rsidR="006416BA" w:rsidRDefault="006416BA" w:rsidP="00203BEE">
      <w:pPr>
        <w:pStyle w:val="ListParagraph"/>
      </w:pPr>
    </w:p>
    <w:p w14:paraId="225AA857" w14:textId="0AF8DA24" w:rsidR="006416BA" w:rsidRDefault="006416BA" w:rsidP="00203BEE">
      <w:pPr>
        <w:pStyle w:val="ListParagraph"/>
      </w:pPr>
    </w:p>
    <w:p w14:paraId="07D543F7" w14:textId="1B9D06A4" w:rsidR="006416BA" w:rsidRDefault="006416BA" w:rsidP="00203BEE">
      <w:pPr>
        <w:pStyle w:val="ListParagraph"/>
      </w:pPr>
    </w:p>
    <w:p w14:paraId="721485FC" w14:textId="77777777" w:rsidR="006416BA" w:rsidRDefault="006416BA" w:rsidP="00203BEE">
      <w:pPr>
        <w:pStyle w:val="ListParagraph"/>
      </w:pPr>
    </w:p>
    <w:p w14:paraId="16A6F4B5" w14:textId="195ACAED" w:rsidR="00516B4C" w:rsidRDefault="00203BEE" w:rsidP="00516B4C">
      <w:pPr>
        <w:pStyle w:val="ListParagraph"/>
        <w:numPr>
          <w:ilvl w:val="0"/>
          <w:numId w:val="1"/>
        </w:numPr>
        <w:ind w:hanging="720"/>
      </w:pPr>
      <w:r>
        <w:lastRenderedPageBreak/>
        <w:t>In Exodus 35:10</w:t>
      </w:r>
      <w:r w:rsidR="00B060DC">
        <w:t xml:space="preserve">, Moses talks about the </w:t>
      </w:r>
      <w:r w:rsidR="00B060DC">
        <w:rPr>
          <w:i/>
          <w:iCs/>
        </w:rPr>
        <w:t>skillful</w:t>
      </w:r>
      <w:r w:rsidR="00B060DC">
        <w:t xml:space="preserve"> [NKJV </w:t>
      </w:r>
      <w:r w:rsidR="00B060DC" w:rsidRPr="00B060DC">
        <w:rPr>
          <w:i/>
          <w:iCs/>
        </w:rPr>
        <w:t>gifted</w:t>
      </w:r>
      <w:r w:rsidR="00B060DC">
        <w:t xml:space="preserve">] </w:t>
      </w:r>
      <w:r w:rsidR="00B060DC" w:rsidRPr="00B060DC">
        <w:t>workmen</w:t>
      </w:r>
      <w:r w:rsidR="00376EA5">
        <w:t xml:space="preserve"> and then continues to refer to them that way to the end of Chapter 39</w:t>
      </w:r>
      <w:r w:rsidR="00304042">
        <w:t>.</w:t>
      </w:r>
      <w:r w:rsidR="00331A37">
        <w:t xml:space="preserve"> S</w:t>
      </w:r>
      <w:r w:rsidR="00D176C4">
        <w:t>kim through</w:t>
      </w:r>
      <w:r w:rsidR="00304042">
        <w:t xml:space="preserve"> Exodus 35:10-</w:t>
      </w:r>
      <w:r w:rsidR="00D176C4">
        <w:t xml:space="preserve">39:43, </w:t>
      </w:r>
      <w:r w:rsidR="00B67727">
        <w:t xml:space="preserve">considering </w:t>
      </w:r>
      <w:r w:rsidR="00D176C4">
        <w:t xml:space="preserve">how the person used their “skill” for the Lord. </w:t>
      </w:r>
    </w:p>
    <w:p w14:paraId="6B4242B6" w14:textId="68063348" w:rsidR="006416BA" w:rsidRDefault="006416BA" w:rsidP="00516B4C"/>
    <w:p w14:paraId="50EA320A" w14:textId="438E7E27" w:rsidR="006416BA" w:rsidRDefault="006416BA" w:rsidP="00516B4C"/>
    <w:p w14:paraId="4C8A73D0" w14:textId="7689BDA3" w:rsidR="006416BA" w:rsidRDefault="006416BA" w:rsidP="00516B4C"/>
    <w:p w14:paraId="1D3D1692" w14:textId="79B6F385" w:rsidR="006416BA" w:rsidRDefault="006416BA" w:rsidP="00516B4C"/>
    <w:p w14:paraId="7AA93D62" w14:textId="77777777" w:rsidR="006464C6" w:rsidRDefault="006464C6" w:rsidP="00516B4C"/>
    <w:p w14:paraId="05DD8C80" w14:textId="77777777" w:rsidR="00AE03C6" w:rsidRDefault="00AE03C6" w:rsidP="00376EA5">
      <w:pPr>
        <w:pStyle w:val="ListParagraph"/>
        <w:numPr>
          <w:ilvl w:val="0"/>
          <w:numId w:val="1"/>
        </w:numPr>
        <w:ind w:hanging="720"/>
      </w:pPr>
      <w:r>
        <w:t>Also look up</w:t>
      </w:r>
      <w:r w:rsidR="008026E1">
        <w:t xml:space="preserve"> Exodus </w:t>
      </w:r>
      <w:r w:rsidR="00516B4C">
        <w:t xml:space="preserve">28:3; </w:t>
      </w:r>
      <w:r w:rsidR="00DF015E">
        <w:t xml:space="preserve">31:6; </w:t>
      </w:r>
      <w:r w:rsidR="00516B4C">
        <w:t xml:space="preserve">Romans 11:29; </w:t>
      </w:r>
      <w:r w:rsidR="0035481B">
        <w:t>12:3-8; 1 Corinthians 12:4-11; Ephesians 4:4-13; 1 Peter 4:10-11</w:t>
      </w:r>
      <w:r>
        <w:t xml:space="preserve"> to further develop our understanding of God’s gifting to His children.</w:t>
      </w:r>
      <w:r w:rsidR="008026E1">
        <w:t xml:space="preserve"> </w:t>
      </w:r>
      <w:r>
        <w:t>Summarize what you learn from those verses about God’s gifts and their purpose.</w:t>
      </w:r>
    </w:p>
    <w:p w14:paraId="1F63B8BC" w14:textId="4B97985C" w:rsidR="00AE03C6" w:rsidRDefault="00AE03C6" w:rsidP="00AE03C6">
      <w:pPr>
        <w:pStyle w:val="ListParagraph"/>
      </w:pPr>
    </w:p>
    <w:p w14:paraId="11BCD98A" w14:textId="14F24DFD" w:rsidR="006416BA" w:rsidRDefault="006416BA" w:rsidP="00AE03C6">
      <w:pPr>
        <w:pStyle w:val="ListParagraph"/>
      </w:pPr>
    </w:p>
    <w:p w14:paraId="2EA6A7FF" w14:textId="4A87A73F" w:rsidR="006416BA" w:rsidRDefault="006416BA" w:rsidP="00AE03C6">
      <w:pPr>
        <w:pStyle w:val="ListParagraph"/>
      </w:pPr>
    </w:p>
    <w:p w14:paraId="5127EBE9" w14:textId="03922330" w:rsidR="006416BA" w:rsidRDefault="006416BA" w:rsidP="00AE03C6">
      <w:pPr>
        <w:pStyle w:val="ListParagraph"/>
      </w:pPr>
    </w:p>
    <w:p w14:paraId="185C9E3D" w14:textId="77777777" w:rsidR="006416BA" w:rsidRDefault="006416BA" w:rsidP="00AE03C6">
      <w:pPr>
        <w:pStyle w:val="ListParagraph"/>
      </w:pPr>
    </w:p>
    <w:p w14:paraId="1D648F14" w14:textId="75687241" w:rsidR="008026E1" w:rsidRDefault="00AE03C6" w:rsidP="00376EA5">
      <w:pPr>
        <w:pStyle w:val="ListParagraph"/>
        <w:numPr>
          <w:ilvl w:val="0"/>
          <w:numId w:val="1"/>
        </w:numPr>
        <w:ind w:hanging="720"/>
      </w:pPr>
      <w:r>
        <w:t xml:space="preserve">In this section and the other </w:t>
      </w:r>
      <w:proofErr w:type="gramStart"/>
      <w:r>
        <w:t>passages</w:t>
      </w:r>
      <w:proofErr w:type="gramEnd"/>
      <w:r>
        <w:t xml:space="preserve"> we </w:t>
      </w:r>
      <w:r w:rsidR="00F0792E">
        <w:t xml:space="preserve">just </w:t>
      </w:r>
      <w:r>
        <w:t xml:space="preserve">looked at, we see how God gives </w:t>
      </w:r>
      <w:r w:rsidR="00F0792E">
        <w:t xml:space="preserve">His children </w:t>
      </w:r>
      <w:r>
        <w:t>gifts an</w:t>
      </w:r>
      <w:r w:rsidR="00F0792E">
        <w:t>d</w:t>
      </w:r>
      <w:r>
        <w:t xml:space="preserve"> skills for the benefit of others. We also see how those skills and gifts aren’t static; they can be developed and honed to bring even more glory to the Lord. </w:t>
      </w:r>
      <w:r w:rsidR="00AB178C">
        <w:t>What would you say is</w:t>
      </w:r>
      <w:r>
        <w:t xml:space="preserve"> your own gifting from the Lord</w:t>
      </w:r>
      <w:r w:rsidR="00AB178C">
        <w:t>, and how are you developing or using it to bless your local congregation?</w:t>
      </w:r>
      <w:r>
        <w:t xml:space="preserve"> </w:t>
      </w:r>
      <w:r w:rsidR="008026E1">
        <w:t xml:space="preserve"> </w:t>
      </w:r>
    </w:p>
    <w:p w14:paraId="7664D32C" w14:textId="5D71891F" w:rsidR="006416BA" w:rsidRDefault="006416BA" w:rsidP="00376EA5">
      <w:pPr>
        <w:pStyle w:val="ListParagraph"/>
      </w:pPr>
    </w:p>
    <w:p w14:paraId="67A6509D" w14:textId="726F7584" w:rsidR="00FD6AE5" w:rsidRDefault="00FD6AE5" w:rsidP="00376EA5">
      <w:pPr>
        <w:pStyle w:val="ListParagraph"/>
      </w:pPr>
    </w:p>
    <w:p w14:paraId="38FC4B08" w14:textId="41D731F8" w:rsidR="00FD6AE5" w:rsidRDefault="00FD6AE5" w:rsidP="00376EA5">
      <w:pPr>
        <w:pStyle w:val="ListParagraph"/>
      </w:pPr>
    </w:p>
    <w:p w14:paraId="77A4DC8B" w14:textId="0AADBE74" w:rsidR="00FD6AE5" w:rsidRDefault="00FD6AE5" w:rsidP="00376EA5">
      <w:pPr>
        <w:pStyle w:val="ListParagraph"/>
      </w:pPr>
    </w:p>
    <w:p w14:paraId="467028A7" w14:textId="77777777" w:rsidR="00FD6AE5" w:rsidRDefault="00FD6AE5" w:rsidP="00376EA5">
      <w:pPr>
        <w:pStyle w:val="ListParagraph"/>
      </w:pPr>
    </w:p>
    <w:p w14:paraId="07DBF7CD" w14:textId="54A98E54" w:rsidR="00B94D78" w:rsidRDefault="00AB178C" w:rsidP="00376EA5">
      <w:pPr>
        <w:pStyle w:val="ListParagraph"/>
        <w:numPr>
          <w:ilvl w:val="0"/>
          <w:numId w:val="1"/>
        </w:numPr>
        <w:ind w:hanging="720"/>
      </w:pPr>
      <w:r>
        <w:t>In</w:t>
      </w:r>
      <w:r w:rsidR="00183130">
        <w:t xml:space="preserve"> the book of </w:t>
      </w:r>
      <w:r w:rsidR="006846D3">
        <w:t>Exodus,</w:t>
      </w:r>
      <w:r w:rsidR="00183130">
        <w:t xml:space="preserve"> </w:t>
      </w:r>
      <w:r>
        <w:t xml:space="preserve">we come across the word </w:t>
      </w:r>
      <w:r>
        <w:rPr>
          <w:i/>
          <w:iCs/>
        </w:rPr>
        <w:t xml:space="preserve">contribution </w:t>
      </w:r>
      <w:r w:rsidR="00183130">
        <w:t xml:space="preserve">[NIV, NKJV </w:t>
      </w:r>
      <w:r w:rsidR="00183130">
        <w:rPr>
          <w:i/>
          <w:iCs/>
        </w:rPr>
        <w:t>offering</w:t>
      </w:r>
      <w:r w:rsidR="00183130">
        <w:t xml:space="preserve">]. In fact, the first time it is used in the Bible is in Exodus 25:2. Let’s form a deeper understanding of </w:t>
      </w:r>
      <w:r w:rsidR="00B94D78">
        <w:t xml:space="preserve">giving here in the book of Exodus. Summarize what you learn about the “contribution” from the following passages: Exodus 25:2-3; 30:13-15; 35:5, 21-24, 29; 36:3-7. </w:t>
      </w:r>
      <w:r w:rsidR="006C60BB">
        <w:t>What things stand out to you from these verses?</w:t>
      </w:r>
    </w:p>
    <w:p w14:paraId="1CBE1F9C" w14:textId="15063EBD" w:rsidR="00B94D78" w:rsidRDefault="00B94D78" w:rsidP="00B94D78">
      <w:pPr>
        <w:pStyle w:val="ListParagraph"/>
      </w:pPr>
    </w:p>
    <w:p w14:paraId="2BA1A6F6" w14:textId="738EFE16" w:rsidR="006416BA" w:rsidRDefault="006416BA" w:rsidP="00B94D78">
      <w:pPr>
        <w:pStyle w:val="ListParagraph"/>
      </w:pPr>
    </w:p>
    <w:p w14:paraId="4FB68036" w14:textId="276178F3" w:rsidR="006416BA" w:rsidRDefault="006416BA" w:rsidP="00B94D78">
      <w:pPr>
        <w:pStyle w:val="ListParagraph"/>
      </w:pPr>
    </w:p>
    <w:p w14:paraId="6169DA3E" w14:textId="34E65FCE" w:rsidR="006416BA" w:rsidRDefault="006416BA" w:rsidP="00B94D78">
      <w:pPr>
        <w:pStyle w:val="ListParagraph"/>
      </w:pPr>
    </w:p>
    <w:p w14:paraId="04F62F2A" w14:textId="77777777" w:rsidR="006416BA" w:rsidRDefault="006416BA" w:rsidP="00B94D78">
      <w:pPr>
        <w:pStyle w:val="ListParagraph"/>
      </w:pPr>
    </w:p>
    <w:p w14:paraId="7F77485F" w14:textId="4B471616" w:rsidR="006846D3" w:rsidRDefault="00D91853" w:rsidP="006846D3">
      <w:pPr>
        <w:pStyle w:val="ListParagraph"/>
        <w:numPr>
          <w:ilvl w:val="0"/>
          <w:numId w:val="1"/>
        </w:numPr>
        <w:ind w:hanging="720"/>
      </w:pPr>
      <w:r>
        <w:t>It’s particularly noteworthy that in this portion of Exodus</w:t>
      </w:r>
      <w:r w:rsidR="006C60BB">
        <w:t xml:space="preserve"> the people gave so freely and willingly</w:t>
      </w:r>
      <w:r>
        <w:t xml:space="preserve"> </w:t>
      </w:r>
      <w:r w:rsidR="006C60BB">
        <w:t xml:space="preserve">that the craftsmen actually had to tell them to stop </w:t>
      </w:r>
      <w:r>
        <w:t xml:space="preserve">giving </w:t>
      </w:r>
      <w:r w:rsidR="006C60BB">
        <w:t xml:space="preserve">because they had more than enough to complete construction on the tabernacle. </w:t>
      </w:r>
      <w:r>
        <w:t>Consider w</w:t>
      </w:r>
      <w:r w:rsidR="00C07064">
        <w:t xml:space="preserve">hat attitudes and truths about God undergird that kind of exuberant giving? </w:t>
      </w:r>
    </w:p>
    <w:p w14:paraId="1E20677D" w14:textId="737C231D" w:rsidR="006846D3" w:rsidRDefault="006846D3" w:rsidP="006846D3">
      <w:pPr>
        <w:pStyle w:val="ListParagraph"/>
      </w:pPr>
    </w:p>
    <w:p w14:paraId="7C5C0CF6" w14:textId="726A3C44" w:rsidR="006416BA" w:rsidRDefault="006416BA" w:rsidP="006846D3">
      <w:pPr>
        <w:pStyle w:val="ListParagraph"/>
      </w:pPr>
    </w:p>
    <w:p w14:paraId="7096E321" w14:textId="67944E84" w:rsidR="006416BA" w:rsidRDefault="006416BA" w:rsidP="006846D3">
      <w:pPr>
        <w:pStyle w:val="ListParagraph"/>
      </w:pPr>
    </w:p>
    <w:p w14:paraId="3F94FC97" w14:textId="51AAF024" w:rsidR="006416BA" w:rsidRDefault="006416BA" w:rsidP="006846D3">
      <w:pPr>
        <w:pStyle w:val="ListParagraph"/>
      </w:pPr>
    </w:p>
    <w:p w14:paraId="25CB7344" w14:textId="77777777" w:rsidR="006416BA" w:rsidRDefault="006416BA" w:rsidP="006846D3">
      <w:pPr>
        <w:pStyle w:val="ListParagraph"/>
      </w:pPr>
    </w:p>
    <w:p w14:paraId="473F2E4D" w14:textId="726C0363" w:rsidR="00CB696A" w:rsidRDefault="006846D3" w:rsidP="00CB696A">
      <w:pPr>
        <w:pStyle w:val="ListParagraph"/>
        <w:numPr>
          <w:ilvl w:val="0"/>
          <w:numId w:val="1"/>
        </w:numPr>
        <w:ind w:hanging="720"/>
      </w:pPr>
      <w:r>
        <w:lastRenderedPageBreak/>
        <w:t>Summarize what you learn about giving from the following passages</w:t>
      </w:r>
      <w:r w:rsidR="00914D4F">
        <w:t xml:space="preserve">. As you do so, consider what attitudes </w:t>
      </w:r>
      <w:r w:rsidR="00F0792E">
        <w:t>should</w:t>
      </w:r>
      <w:r w:rsidR="00914D4F">
        <w:t xml:space="preserve"> accompany our giving. See</w:t>
      </w:r>
      <w:r>
        <w:t xml:space="preserve"> 2 Chronicles 31:4-10; </w:t>
      </w:r>
      <w:r w:rsidR="005C1085">
        <w:t xml:space="preserve">2 Corinthians 8:1-5, 11-12; 9:1-5, </w:t>
      </w:r>
      <w:r w:rsidR="00D70953">
        <w:t xml:space="preserve">6-12; Philippians 4:15-19. </w:t>
      </w:r>
    </w:p>
    <w:p w14:paraId="5DE008BA" w14:textId="0911B78C" w:rsidR="00CB696A" w:rsidRDefault="00CB696A" w:rsidP="00CB696A">
      <w:pPr>
        <w:pStyle w:val="ListParagraph"/>
      </w:pPr>
    </w:p>
    <w:p w14:paraId="07BB200C" w14:textId="30C929F4" w:rsidR="006416BA" w:rsidRDefault="006416BA" w:rsidP="00CB696A">
      <w:pPr>
        <w:pStyle w:val="ListParagraph"/>
      </w:pPr>
    </w:p>
    <w:p w14:paraId="305B34F5" w14:textId="360B6123" w:rsidR="006416BA" w:rsidRDefault="006416BA" w:rsidP="00CB696A">
      <w:pPr>
        <w:pStyle w:val="ListParagraph"/>
      </w:pPr>
    </w:p>
    <w:p w14:paraId="6D9A5627" w14:textId="54E7F939" w:rsidR="006416BA" w:rsidRDefault="006416BA" w:rsidP="00CB696A">
      <w:pPr>
        <w:pStyle w:val="ListParagraph"/>
      </w:pPr>
    </w:p>
    <w:p w14:paraId="6250DEA4" w14:textId="77777777" w:rsidR="006416BA" w:rsidRDefault="006416BA" w:rsidP="00CB696A">
      <w:pPr>
        <w:pStyle w:val="ListParagraph"/>
      </w:pPr>
    </w:p>
    <w:p w14:paraId="22221991" w14:textId="16B0FD6C" w:rsidR="00914D4F" w:rsidRDefault="00391432" w:rsidP="00CB696A">
      <w:pPr>
        <w:pStyle w:val="ListParagraph"/>
        <w:numPr>
          <w:ilvl w:val="0"/>
          <w:numId w:val="1"/>
        </w:numPr>
        <w:ind w:hanging="720"/>
      </w:pPr>
      <w:r>
        <w:t>W</w:t>
      </w:r>
      <w:r w:rsidR="00B77562">
        <w:t xml:space="preserve">hen God ensures that we have abundant detail </w:t>
      </w:r>
      <w:r>
        <w:t xml:space="preserve">from the Scriptures </w:t>
      </w:r>
      <w:r w:rsidR="00B77562">
        <w:t>about something</w:t>
      </w:r>
      <w:r>
        <w:t>, it</w:t>
      </w:r>
      <w:r w:rsidR="00B77562">
        <w:t xml:space="preserve"> means we need to take notice of it. </w:t>
      </w:r>
      <w:r w:rsidR="00355F55">
        <w:t xml:space="preserve">The </w:t>
      </w:r>
      <w:r w:rsidR="00CB696A">
        <w:t>details about the tabernacle and its construction begin in Exodus 25 where Moses is told by God,</w:t>
      </w:r>
      <w:r w:rsidR="00CB696A" w:rsidRPr="00CB696A">
        <w:rPr>
          <w:lang w:val="en"/>
        </w:rPr>
        <w:t xml:space="preserve"> </w:t>
      </w:r>
      <w:r w:rsidR="00CB696A">
        <w:t xml:space="preserve">“According to all that I am going to show you, as the pattern of the tabernacle and the pattern of all its furniture, just so you shall construct it.” The final </w:t>
      </w:r>
      <w:r w:rsidR="0079498C">
        <w:t>instructions</w:t>
      </w:r>
      <w:r w:rsidR="00CB696A">
        <w:t xml:space="preserve"> </w:t>
      </w:r>
      <w:r w:rsidR="009A7F9A">
        <w:t xml:space="preserve">about the tabernacle </w:t>
      </w:r>
      <w:r w:rsidR="00CB696A">
        <w:t xml:space="preserve">are </w:t>
      </w:r>
      <w:r w:rsidR="00355F55">
        <w:t xml:space="preserve">concluded in Exodus 40. </w:t>
      </w:r>
      <w:r w:rsidR="00B77562">
        <w:t>What</w:t>
      </w:r>
      <w:r w:rsidR="00355F55">
        <w:t xml:space="preserve"> would the nation of Israel </w:t>
      </w:r>
      <w:r w:rsidR="00C154EB">
        <w:t xml:space="preserve">have learned </w:t>
      </w:r>
      <w:r w:rsidR="00355F55" w:rsidRPr="009A7F9A">
        <w:rPr>
          <w:i/>
          <w:iCs/>
        </w:rPr>
        <w:t>about God</w:t>
      </w:r>
      <w:r w:rsidR="00355F55">
        <w:t xml:space="preserve"> </w:t>
      </w:r>
      <w:r w:rsidR="000F683D">
        <w:t>as they receive</w:t>
      </w:r>
      <w:r w:rsidR="00CB696A">
        <w:t>d</w:t>
      </w:r>
      <w:r w:rsidR="000F683D">
        <w:t xml:space="preserve"> </w:t>
      </w:r>
      <w:r w:rsidR="0079498C">
        <w:t>this vital information</w:t>
      </w:r>
      <w:r w:rsidR="000F683D">
        <w:t xml:space="preserve"> about the </w:t>
      </w:r>
      <w:r w:rsidR="009A7F9A">
        <w:t>tabernacle</w:t>
      </w:r>
      <w:r w:rsidR="000F683D">
        <w:t>?</w:t>
      </w:r>
    </w:p>
    <w:p w14:paraId="2CD2249D" w14:textId="537A18BC" w:rsidR="000F683D" w:rsidRDefault="000F683D" w:rsidP="000F683D"/>
    <w:p w14:paraId="0E13D85D" w14:textId="2A602920" w:rsidR="006416BA" w:rsidRDefault="006416BA" w:rsidP="000F683D"/>
    <w:p w14:paraId="46167316" w14:textId="6649F140" w:rsidR="006416BA" w:rsidRDefault="006416BA" w:rsidP="000F683D"/>
    <w:p w14:paraId="3DB9116C" w14:textId="7FDE28A8" w:rsidR="006416BA" w:rsidRDefault="006416BA" w:rsidP="000F683D"/>
    <w:p w14:paraId="08CABFBA" w14:textId="77777777" w:rsidR="006416BA" w:rsidRDefault="006416BA" w:rsidP="000F683D"/>
    <w:p w14:paraId="1A57F3B0" w14:textId="34EC12F4" w:rsidR="00E71184" w:rsidRDefault="000F683D" w:rsidP="007134D3">
      <w:pPr>
        <w:pStyle w:val="ListParagraph"/>
        <w:numPr>
          <w:ilvl w:val="0"/>
          <w:numId w:val="1"/>
        </w:numPr>
        <w:ind w:hanging="720"/>
      </w:pPr>
      <w:r>
        <w:t xml:space="preserve">We too have things to learn </w:t>
      </w:r>
      <w:r w:rsidRPr="009A7F9A">
        <w:rPr>
          <w:i/>
          <w:iCs/>
        </w:rPr>
        <w:t>about God</w:t>
      </w:r>
      <w:r>
        <w:t xml:space="preserve"> as we </w:t>
      </w:r>
      <w:r w:rsidR="009A7F9A">
        <w:t>study</w:t>
      </w:r>
      <w:r>
        <w:t xml:space="preserve"> these passages about the tabernacle. </w:t>
      </w:r>
      <w:r w:rsidR="00146730">
        <w:t xml:space="preserve">What is it about the tabernacle and all the details about its construction that </w:t>
      </w:r>
      <w:r w:rsidR="009A7F9A">
        <w:t>is</w:t>
      </w:r>
      <w:r w:rsidR="00146730">
        <w:t xml:space="preserve"> important for us to know and consider </w:t>
      </w:r>
      <w:r w:rsidR="00146730" w:rsidRPr="000F683D">
        <w:rPr>
          <w:i/>
          <w:iCs/>
        </w:rPr>
        <w:t>today</w:t>
      </w:r>
      <w:r w:rsidR="00146730">
        <w:t>?</w:t>
      </w:r>
      <w:r w:rsidR="00F029BD">
        <w:t xml:space="preserve"> </w:t>
      </w:r>
    </w:p>
    <w:p w14:paraId="3B2C6042" w14:textId="6529FE70" w:rsidR="00E71184" w:rsidRDefault="00E71184" w:rsidP="00E71184">
      <w:pPr>
        <w:pStyle w:val="ListParagraph"/>
      </w:pPr>
    </w:p>
    <w:p w14:paraId="1712ED8D" w14:textId="4C2FEC0D" w:rsidR="006416BA" w:rsidRDefault="006416BA" w:rsidP="00E71184">
      <w:pPr>
        <w:pStyle w:val="ListParagraph"/>
      </w:pPr>
    </w:p>
    <w:p w14:paraId="657F808B" w14:textId="49A4D369" w:rsidR="006416BA" w:rsidRDefault="006416BA" w:rsidP="00E71184">
      <w:pPr>
        <w:pStyle w:val="ListParagraph"/>
      </w:pPr>
    </w:p>
    <w:p w14:paraId="534F31E5" w14:textId="77777777" w:rsidR="006464C6" w:rsidRDefault="006464C6" w:rsidP="00E71184">
      <w:pPr>
        <w:pStyle w:val="ListParagraph"/>
      </w:pPr>
    </w:p>
    <w:p w14:paraId="4ACAD3A3" w14:textId="77777777" w:rsidR="006416BA" w:rsidRDefault="006416BA" w:rsidP="00E71184">
      <w:pPr>
        <w:pStyle w:val="ListParagraph"/>
      </w:pPr>
    </w:p>
    <w:p w14:paraId="6A393FB6" w14:textId="3DEE5550" w:rsidR="00146730" w:rsidRDefault="00E71184" w:rsidP="007134D3">
      <w:pPr>
        <w:pStyle w:val="ListParagraph"/>
        <w:numPr>
          <w:ilvl w:val="0"/>
          <w:numId w:val="1"/>
        </w:numPr>
        <w:ind w:hanging="720"/>
      </w:pPr>
      <w:r>
        <w:t xml:space="preserve">Not only can we learn more about God from Moses’ account about the tabernacle, but we have the added bonus of further revelation concerning this earthly place of worship. What increased insights </w:t>
      </w:r>
      <w:r w:rsidR="00721287">
        <w:t xml:space="preserve">about the tabernacle </w:t>
      </w:r>
      <w:r>
        <w:t xml:space="preserve">do you gain from the </w:t>
      </w:r>
      <w:r w:rsidR="00F029BD">
        <w:t xml:space="preserve">author of Hebrews </w:t>
      </w:r>
      <w:r w:rsidR="009A7F9A">
        <w:t xml:space="preserve">from the following </w:t>
      </w:r>
      <w:r w:rsidR="003C6EDF">
        <w:t xml:space="preserve">selection of </w:t>
      </w:r>
      <w:r w:rsidR="009A7F9A">
        <w:t>verses? See</w:t>
      </w:r>
      <w:r w:rsidR="00F029BD">
        <w:t xml:space="preserve"> Hebrews</w:t>
      </w:r>
      <w:r w:rsidR="00721287">
        <w:t xml:space="preserve"> </w:t>
      </w:r>
      <w:r w:rsidR="000752AB">
        <w:t xml:space="preserve">9:6-10, </w:t>
      </w:r>
      <w:r w:rsidR="00CE1B0D">
        <w:t>21-25; 10:1-4</w:t>
      </w:r>
      <w:r w:rsidR="00F029BD">
        <w:t>.</w:t>
      </w:r>
    </w:p>
    <w:p w14:paraId="314E0E59" w14:textId="6225E0B7" w:rsidR="00146730" w:rsidRDefault="00146730" w:rsidP="00146730">
      <w:pPr>
        <w:pStyle w:val="ListParagraph"/>
      </w:pPr>
    </w:p>
    <w:p w14:paraId="622AB7C7" w14:textId="1BD92B55" w:rsidR="006416BA" w:rsidRDefault="006416BA" w:rsidP="00146730">
      <w:pPr>
        <w:pStyle w:val="ListParagraph"/>
      </w:pPr>
    </w:p>
    <w:p w14:paraId="75600DC7" w14:textId="00FD8A73" w:rsidR="006416BA" w:rsidRDefault="006416BA" w:rsidP="00146730">
      <w:pPr>
        <w:pStyle w:val="ListParagraph"/>
      </w:pPr>
    </w:p>
    <w:p w14:paraId="19B51AB2" w14:textId="53CDEBFE" w:rsidR="006416BA" w:rsidRDefault="006416BA" w:rsidP="00146730">
      <w:pPr>
        <w:pStyle w:val="ListParagraph"/>
      </w:pPr>
    </w:p>
    <w:p w14:paraId="1DE33FA3" w14:textId="77777777" w:rsidR="006416BA" w:rsidRDefault="006416BA" w:rsidP="00146730">
      <w:pPr>
        <w:pStyle w:val="ListParagraph"/>
      </w:pPr>
    </w:p>
    <w:p w14:paraId="6A44BEC1" w14:textId="77777777" w:rsidR="00660745" w:rsidRDefault="00660745" w:rsidP="007134D3">
      <w:pPr>
        <w:pStyle w:val="ListParagraph"/>
        <w:numPr>
          <w:ilvl w:val="0"/>
          <w:numId w:val="1"/>
        </w:numPr>
        <w:ind w:hanging="720"/>
      </w:pPr>
      <w:r>
        <w:t>What happened in Exodus 40:1-33 and when did it take place?</w:t>
      </w:r>
    </w:p>
    <w:p w14:paraId="6A56D7F0" w14:textId="320D0F9B" w:rsidR="00660745" w:rsidRDefault="00660745" w:rsidP="00660745">
      <w:pPr>
        <w:pStyle w:val="ListParagraph"/>
      </w:pPr>
    </w:p>
    <w:p w14:paraId="3A1C7A69" w14:textId="7190E476" w:rsidR="006416BA" w:rsidRDefault="006416BA" w:rsidP="00660745">
      <w:pPr>
        <w:pStyle w:val="ListParagraph"/>
      </w:pPr>
    </w:p>
    <w:p w14:paraId="5E99664C" w14:textId="3DF64CF3" w:rsidR="006416BA" w:rsidRDefault="006416BA" w:rsidP="00660745">
      <w:pPr>
        <w:pStyle w:val="ListParagraph"/>
      </w:pPr>
    </w:p>
    <w:p w14:paraId="2CF2C9DD" w14:textId="7936F6FA" w:rsidR="006416BA" w:rsidRDefault="006416BA" w:rsidP="00660745">
      <w:pPr>
        <w:pStyle w:val="ListParagraph"/>
      </w:pPr>
    </w:p>
    <w:p w14:paraId="4CADD0E7" w14:textId="77777777" w:rsidR="006416BA" w:rsidRDefault="006416BA" w:rsidP="00660745">
      <w:pPr>
        <w:pStyle w:val="ListParagraph"/>
      </w:pPr>
    </w:p>
    <w:p w14:paraId="354814DF" w14:textId="116F4781" w:rsidR="00B669BD" w:rsidRDefault="00660745" w:rsidP="007134D3">
      <w:pPr>
        <w:pStyle w:val="ListParagraph"/>
        <w:numPr>
          <w:ilvl w:val="0"/>
          <w:numId w:val="1"/>
        </w:numPr>
        <w:ind w:hanging="720"/>
      </w:pPr>
      <w:r>
        <w:t xml:space="preserve">After the tabernacle </w:t>
      </w:r>
      <w:r w:rsidR="00B669BD">
        <w:t xml:space="preserve">and the priests were </w:t>
      </w:r>
      <w:r>
        <w:t xml:space="preserve">prepared and </w:t>
      </w:r>
      <w:r w:rsidR="00B669BD">
        <w:t>offerings given to the Lord, what happened? See Exodus 40:34-35.</w:t>
      </w:r>
    </w:p>
    <w:p w14:paraId="4E81D835" w14:textId="77777777" w:rsidR="006416BA" w:rsidRDefault="006416BA" w:rsidP="00FD6AE5"/>
    <w:p w14:paraId="401CC8A6" w14:textId="156A8617" w:rsidR="00A0311D" w:rsidRDefault="00B669BD" w:rsidP="007134D3">
      <w:pPr>
        <w:pStyle w:val="ListParagraph"/>
        <w:numPr>
          <w:ilvl w:val="0"/>
          <w:numId w:val="1"/>
        </w:numPr>
        <w:ind w:hanging="720"/>
      </w:pPr>
      <w:r>
        <w:lastRenderedPageBreak/>
        <w:t xml:space="preserve">What is the final and fitting </w:t>
      </w:r>
      <w:r w:rsidR="00A0311D">
        <w:t>epitaph for this book?</w:t>
      </w:r>
      <w:r w:rsidR="0049151B">
        <w:t xml:space="preserve"> See Exodus 40:36-38.</w:t>
      </w:r>
      <w:r w:rsidR="00A0311D">
        <w:t xml:space="preserve"> What do those last words communicate about the God who had rescued </w:t>
      </w:r>
      <w:r w:rsidR="0049151B">
        <w:t>the Israelites</w:t>
      </w:r>
      <w:r w:rsidR="00A0311D">
        <w:t xml:space="preserve"> from Egypt? </w:t>
      </w:r>
    </w:p>
    <w:p w14:paraId="2B4A6691" w14:textId="66504AA9" w:rsidR="00A0311D" w:rsidRDefault="00A0311D" w:rsidP="00A0311D">
      <w:pPr>
        <w:pStyle w:val="ListParagraph"/>
      </w:pPr>
    </w:p>
    <w:p w14:paraId="314D1454" w14:textId="7511B9AC" w:rsidR="006416BA" w:rsidRDefault="006416BA" w:rsidP="00A0311D">
      <w:pPr>
        <w:pStyle w:val="ListParagraph"/>
      </w:pPr>
    </w:p>
    <w:p w14:paraId="440CEF8C" w14:textId="3F4EB5A3" w:rsidR="006416BA" w:rsidRDefault="006416BA" w:rsidP="00A0311D">
      <w:pPr>
        <w:pStyle w:val="ListParagraph"/>
      </w:pPr>
    </w:p>
    <w:p w14:paraId="499AF7A5" w14:textId="591B4F14" w:rsidR="006416BA" w:rsidRDefault="006416BA" w:rsidP="00A0311D">
      <w:pPr>
        <w:pStyle w:val="ListParagraph"/>
      </w:pPr>
    </w:p>
    <w:p w14:paraId="07B59FD1" w14:textId="77777777" w:rsidR="006416BA" w:rsidRDefault="006416BA" w:rsidP="00A0311D">
      <w:pPr>
        <w:pStyle w:val="ListParagraph"/>
      </w:pPr>
    </w:p>
    <w:p w14:paraId="7F48AD02" w14:textId="194E8373" w:rsidR="00914D4F" w:rsidRDefault="00F66F9C" w:rsidP="007134D3">
      <w:pPr>
        <w:pStyle w:val="ListParagraph"/>
        <w:numPr>
          <w:ilvl w:val="0"/>
          <w:numId w:val="1"/>
        </w:numPr>
        <w:ind w:hanging="720"/>
      </w:pPr>
      <w:r>
        <w:t>Exodus</w:t>
      </w:r>
      <w:r w:rsidR="00A0311D">
        <w:t xml:space="preserve"> is a book about </w:t>
      </w:r>
      <w:r w:rsidR="00A0311D" w:rsidRPr="00F66F9C">
        <w:rPr>
          <w:i/>
          <w:iCs/>
        </w:rPr>
        <w:t>transitions</w:t>
      </w:r>
      <w:r w:rsidR="00A0311D">
        <w:t xml:space="preserve">. It’s </w:t>
      </w:r>
      <w:r w:rsidR="00C00947">
        <w:t>a story about</w:t>
      </w:r>
      <w:r w:rsidR="00A0311D">
        <w:t xml:space="preserve"> leaving an old life and entering into a new one.</w:t>
      </w:r>
      <w:r w:rsidR="00C00947">
        <w:t xml:space="preserve"> It’s a </w:t>
      </w:r>
      <w:r w:rsidR="00C00947" w:rsidRPr="00F66F9C">
        <w:rPr>
          <w:i/>
          <w:iCs/>
        </w:rPr>
        <w:t>relationship</w:t>
      </w:r>
      <w:r w:rsidR="00C00947">
        <w:t xml:space="preserve"> tale</w:t>
      </w:r>
      <w:r w:rsidR="00405C12">
        <w:t>,</w:t>
      </w:r>
      <w:r w:rsidR="00C00947">
        <w:t xml:space="preserve"> as the nation of Israel learns how to </w:t>
      </w:r>
      <w:r>
        <w:t>walk well with</w:t>
      </w:r>
      <w:r w:rsidR="00C00947">
        <w:t xml:space="preserve"> their holy, delivering, providing God. And</w:t>
      </w:r>
      <w:r w:rsidR="00A00953">
        <w:t>,</w:t>
      </w:r>
      <w:r w:rsidR="00C00947">
        <w:t xml:space="preserve"> the book of Exodus is a story in the </w:t>
      </w:r>
      <w:r w:rsidR="00C00947" w:rsidRPr="00F66F9C">
        <w:rPr>
          <w:i/>
          <w:iCs/>
        </w:rPr>
        <w:t>middle</w:t>
      </w:r>
      <w:r w:rsidR="00C00947">
        <w:t>. Th</w:t>
      </w:r>
      <w:r w:rsidR="006E52CE">
        <w:t>e Israelites</w:t>
      </w:r>
      <w:r w:rsidR="00A00953">
        <w:t>’</w:t>
      </w:r>
      <w:r w:rsidR="006E52CE">
        <w:t xml:space="preserve"> story isn’t completed; they haven’t </w:t>
      </w:r>
      <w:r>
        <w:t xml:space="preserve">yet </w:t>
      </w:r>
      <w:r w:rsidR="006E52CE">
        <w:t>arrived in the Promised Land; they haven’t even made it through to the end of the 40 years in the wilderness</w:t>
      </w:r>
      <w:r w:rsidR="00A00953">
        <w:t xml:space="preserve">. It </w:t>
      </w:r>
      <w:r w:rsidR="006E52CE">
        <w:t xml:space="preserve">is a story of </w:t>
      </w:r>
      <w:r w:rsidR="006E52CE" w:rsidRPr="00F66F9C">
        <w:rPr>
          <w:i/>
          <w:iCs/>
        </w:rPr>
        <w:t>preparation</w:t>
      </w:r>
      <w:r w:rsidR="00A00953">
        <w:t xml:space="preserve"> as God </w:t>
      </w:r>
      <w:r w:rsidR="005B0953">
        <w:t xml:space="preserve">teaches and trains them for the days ahead. </w:t>
      </w:r>
      <w:r w:rsidR="005B0953" w:rsidRPr="001C7171">
        <w:rPr>
          <w:i/>
          <w:iCs/>
        </w:rPr>
        <w:t xml:space="preserve">That same God is at work in your life—in your transitions, in your relationship with Him, as you navigate </w:t>
      </w:r>
      <w:r w:rsidR="00D72E02">
        <w:rPr>
          <w:i/>
          <w:iCs/>
        </w:rPr>
        <w:t>your unfinished story, while</w:t>
      </w:r>
      <w:r w:rsidRPr="001C7171">
        <w:rPr>
          <w:i/>
          <w:iCs/>
        </w:rPr>
        <w:t xml:space="preserve"> trusting the One who leads you.</w:t>
      </w:r>
      <w:r>
        <w:t xml:space="preserve"> What are some lessons you want to take with you from the book of Exodus that will help you live well in the middle of your story?</w:t>
      </w:r>
    </w:p>
    <w:p w14:paraId="20418FD0" w14:textId="5DC0B777" w:rsidR="001C7171" w:rsidRDefault="001C7171" w:rsidP="001C7171">
      <w:pPr>
        <w:pStyle w:val="ListParagraph"/>
      </w:pPr>
    </w:p>
    <w:p w14:paraId="454B4651" w14:textId="73D57574" w:rsidR="006416BA" w:rsidRDefault="006416BA" w:rsidP="001C7171">
      <w:pPr>
        <w:pStyle w:val="ListParagraph"/>
      </w:pPr>
    </w:p>
    <w:p w14:paraId="5F07CFC9" w14:textId="49BB3A8B" w:rsidR="006416BA" w:rsidRDefault="006416BA" w:rsidP="001C7171">
      <w:pPr>
        <w:pStyle w:val="ListParagraph"/>
      </w:pPr>
    </w:p>
    <w:p w14:paraId="2EC1CF3F" w14:textId="5C387B2D" w:rsidR="006416BA" w:rsidRDefault="006416BA" w:rsidP="001C7171">
      <w:pPr>
        <w:pStyle w:val="ListParagraph"/>
      </w:pPr>
    </w:p>
    <w:p w14:paraId="2DAC596A" w14:textId="47EF0EE0" w:rsidR="006416BA" w:rsidRDefault="006416BA" w:rsidP="00FD6AE5"/>
    <w:p w14:paraId="391A7946" w14:textId="47AB3A5C" w:rsidR="006416BA" w:rsidRDefault="006416BA" w:rsidP="001C7171">
      <w:pPr>
        <w:pStyle w:val="ListParagraph"/>
      </w:pPr>
    </w:p>
    <w:p w14:paraId="0EEAC3A7" w14:textId="5F60842E" w:rsidR="006416BA" w:rsidRDefault="006416BA" w:rsidP="001C7171">
      <w:pPr>
        <w:pStyle w:val="ListParagraph"/>
      </w:pPr>
    </w:p>
    <w:p w14:paraId="4761C63E" w14:textId="77777777" w:rsidR="006416BA" w:rsidRDefault="006416BA" w:rsidP="001C7171">
      <w:pPr>
        <w:pStyle w:val="ListParagraph"/>
      </w:pPr>
    </w:p>
    <w:p w14:paraId="28A04F52" w14:textId="77777777" w:rsidR="00BC11EA" w:rsidRPr="00BC11EA" w:rsidRDefault="00BC11EA" w:rsidP="00BC11EA">
      <w:pPr>
        <w:jc w:val="center"/>
        <w:rPr>
          <w:rFonts w:ascii="Abadi MT Condensed Light" w:hAnsi="Abadi MT Condensed Light"/>
        </w:rPr>
      </w:pPr>
      <w:r w:rsidRPr="00BC11EA">
        <w:rPr>
          <w:rFonts w:ascii="Abadi MT Condensed Light" w:hAnsi="Abadi MT Condensed Light"/>
        </w:rPr>
        <w:t>Step by step, O loving Savior,</w:t>
      </w:r>
      <w:r w:rsidRPr="00BC11EA">
        <w:rPr>
          <w:rFonts w:ascii="Abadi MT Condensed Light" w:hAnsi="Abadi MT Condensed Light"/>
        </w:rPr>
        <w:br/>
        <w:t>In Thine own appointed way,</w:t>
      </w:r>
      <w:r w:rsidRPr="00BC11EA">
        <w:rPr>
          <w:rFonts w:ascii="Abadi MT Condensed Light" w:hAnsi="Abadi MT Condensed Light"/>
        </w:rPr>
        <w:br/>
        <w:t>In the path which Thou hast chosen,</w:t>
      </w:r>
      <w:r w:rsidRPr="00BC11EA">
        <w:rPr>
          <w:rFonts w:ascii="Abadi MT Condensed Light" w:hAnsi="Abadi MT Condensed Light"/>
        </w:rPr>
        <w:br/>
        <w:t>Lead us on, from day to day.</w:t>
      </w:r>
    </w:p>
    <w:p w14:paraId="6020EEE4" w14:textId="77777777" w:rsidR="00BC11EA" w:rsidRDefault="00BC11EA" w:rsidP="00BC11EA">
      <w:pPr>
        <w:jc w:val="center"/>
        <w:rPr>
          <w:rFonts w:ascii="Abadi MT Condensed Light" w:hAnsi="Abadi MT Condensed Light"/>
          <w:i/>
          <w:iCs/>
        </w:rPr>
      </w:pPr>
    </w:p>
    <w:p w14:paraId="5D3FABF7" w14:textId="254B985D" w:rsidR="00BC11EA" w:rsidRPr="00BC11EA" w:rsidRDefault="00BC11EA" w:rsidP="00BC11EA">
      <w:pPr>
        <w:jc w:val="center"/>
        <w:rPr>
          <w:rFonts w:ascii="Abadi MT Condensed Light" w:hAnsi="Abadi MT Condensed Light"/>
          <w:i/>
          <w:iCs/>
        </w:rPr>
      </w:pPr>
      <w:r w:rsidRPr="00BC11EA">
        <w:rPr>
          <w:rFonts w:ascii="Abadi MT Condensed Light" w:hAnsi="Abadi MT Condensed Light"/>
          <w:i/>
          <w:iCs/>
        </w:rPr>
        <w:t>Lead us on, O lead us ever,</w:t>
      </w:r>
      <w:r w:rsidRPr="00BC11EA">
        <w:rPr>
          <w:rFonts w:ascii="Abadi MT Condensed Light" w:hAnsi="Abadi MT Condensed Light"/>
          <w:i/>
          <w:iCs/>
        </w:rPr>
        <w:br/>
        <w:t>Till we all Thy face shall see:</w:t>
      </w:r>
      <w:r w:rsidRPr="00BC11EA">
        <w:rPr>
          <w:rFonts w:ascii="Abadi MT Condensed Light" w:hAnsi="Abadi MT Condensed Light"/>
          <w:i/>
          <w:iCs/>
        </w:rPr>
        <w:br/>
        <w:t>For our hope is in Thy mercy,</w:t>
      </w:r>
      <w:r w:rsidRPr="00BC11EA">
        <w:rPr>
          <w:rFonts w:ascii="Abadi MT Condensed Light" w:hAnsi="Abadi MT Condensed Light"/>
          <w:i/>
          <w:iCs/>
        </w:rPr>
        <w:br/>
        <w:t>We are trusting only Thee.</w:t>
      </w:r>
    </w:p>
    <w:p w14:paraId="0032509F" w14:textId="77777777" w:rsidR="00BC11EA" w:rsidRDefault="00BC11EA" w:rsidP="00BC11EA">
      <w:pPr>
        <w:jc w:val="center"/>
        <w:rPr>
          <w:rFonts w:ascii="Abadi MT Condensed Light" w:hAnsi="Abadi MT Condensed Light"/>
        </w:rPr>
      </w:pPr>
    </w:p>
    <w:p w14:paraId="6EB4FFCA" w14:textId="169C2B35" w:rsidR="00BC11EA" w:rsidRPr="00BC11EA" w:rsidRDefault="00BC11EA" w:rsidP="00BC11EA">
      <w:pPr>
        <w:jc w:val="center"/>
        <w:rPr>
          <w:rFonts w:ascii="Abadi MT Condensed Light" w:hAnsi="Abadi MT Condensed Light"/>
        </w:rPr>
      </w:pPr>
      <w:r w:rsidRPr="00BC11EA">
        <w:rPr>
          <w:rFonts w:ascii="Abadi MT Condensed Light" w:hAnsi="Abadi MT Condensed Light"/>
        </w:rPr>
        <w:t>Lead us on, though stormy billows</w:t>
      </w:r>
      <w:r w:rsidRPr="00BC11EA">
        <w:rPr>
          <w:rFonts w:ascii="Abadi MT Condensed Light" w:hAnsi="Abadi MT Condensed Light"/>
        </w:rPr>
        <w:br/>
        <w:t>Wild and dark before us rise;</w:t>
      </w:r>
      <w:r w:rsidRPr="00BC11EA">
        <w:rPr>
          <w:rFonts w:ascii="Abadi MT Condensed Light" w:hAnsi="Abadi MT Condensed Light"/>
        </w:rPr>
        <w:br/>
        <w:t>Let Thy precious bow of promise</w:t>
      </w:r>
      <w:r w:rsidRPr="00BC11EA">
        <w:rPr>
          <w:rFonts w:ascii="Abadi MT Condensed Light" w:hAnsi="Abadi MT Condensed Light"/>
        </w:rPr>
        <w:br/>
        <w:t>Shine resplendent from the skies.</w:t>
      </w:r>
    </w:p>
    <w:p w14:paraId="3C2C9D52" w14:textId="77777777" w:rsidR="00BC11EA" w:rsidRDefault="00BC11EA" w:rsidP="00BC11EA">
      <w:pPr>
        <w:jc w:val="center"/>
        <w:rPr>
          <w:rFonts w:ascii="Abadi MT Condensed Light" w:hAnsi="Abadi MT Condensed Light"/>
        </w:rPr>
      </w:pPr>
    </w:p>
    <w:p w14:paraId="31286EE2" w14:textId="6A799783" w:rsidR="00BC11EA" w:rsidRDefault="00BC11EA" w:rsidP="00BC11EA">
      <w:pPr>
        <w:jc w:val="center"/>
        <w:rPr>
          <w:rFonts w:ascii="Abadi MT Condensed Light" w:hAnsi="Abadi MT Condensed Light"/>
        </w:rPr>
      </w:pPr>
      <w:r w:rsidRPr="00BC11EA">
        <w:rPr>
          <w:rFonts w:ascii="Abadi MT Condensed Light" w:hAnsi="Abadi MT Condensed Light"/>
        </w:rPr>
        <w:t>Lead us on, our souls defending,</w:t>
      </w:r>
      <w:r w:rsidRPr="00BC11EA">
        <w:rPr>
          <w:rFonts w:ascii="Abadi MT Condensed Light" w:hAnsi="Abadi MT Condensed Light"/>
        </w:rPr>
        <w:br/>
        <w:t>Till the latest storm is past,</w:t>
      </w:r>
      <w:r w:rsidRPr="00BC11EA">
        <w:rPr>
          <w:rFonts w:ascii="Abadi MT Condensed Light" w:hAnsi="Abadi MT Condensed Light"/>
        </w:rPr>
        <w:br/>
        <w:t>And we hear our loved ones singing,</w:t>
      </w:r>
      <w:r w:rsidRPr="00BC11EA">
        <w:rPr>
          <w:rFonts w:ascii="Abadi MT Condensed Light" w:hAnsi="Abadi MT Condensed Light"/>
        </w:rPr>
        <w:br/>
        <w:t>Welcome, welcome home at last!</w:t>
      </w:r>
    </w:p>
    <w:p w14:paraId="55B67200" w14:textId="6C2CCA22" w:rsidR="00BC11EA" w:rsidRPr="00BC11EA" w:rsidRDefault="00BC11EA" w:rsidP="00BC11EA">
      <w:pPr>
        <w:jc w:val="center"/>
        <w:rPr>
          <w:rFonts w:ascii="Abadi MT Condensed Light" w:hAnsi="Abadi MT Condensed Light"/>
        </w:rPr>
      </w:pPr>
      <w:r>
        <w:rPr>
          <w:rFonts w:ascii="Abadi MT Condensed Light" w:hAnsi="Abadi MT Condensed Light"/>
        </w:rPr>
        <w:t>~Fanny Crosby</w:t>
      </w:r>
    </w:p>
    <w:p w14:paraId="66F0001F" w14:textId="77777777" w:rsidR="001C7171" w:rsidRPr="00914D4F" w:rsidRDefault="001C7171" w:rsidP="001C7171"/>
    <w:sectPr w:rsidR="001C7171" w:rsidRPr="00914D4F" w:rsidSect="0061617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E4F9" w14:textId="77777777" w:rsidR="0030263A" w:rsidRDefault="0030263A" w:rsidP="000B35DA">
      <w:r>
        <w:separator/>
      </w:r>
    </w:p>
  </w:endnote>
  <w:endnote w:type="continuationSeparator" w:id="0">
    <w:p w14:paraId="3D0BFFE2" w14:textId="77777777" w:rsidR="0030263A" w:rsidRDefault="0030263A" w:rsidP="000B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FFF Tusj">
    <w:panose1 w:val="02040802050405020203"/>
    <w:charset w:val="00"/>
    <w:family w:val="roman"/>
    <w:pitch w:val="variable"/>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Copperplate">
    <w:panose1 w:val="02000504000000020004"/>
    <w:charset w:val="4D"/>
    <w:family w:val="auto"/>
    <w:pitch w:val="variable"/>
    <w:sig w:usb0="80000067" w:usb1="00000000" w:usb2="00000000" w:usb3="00000000" w:csb0="00000111" w:csb1="00000000"/>
  </w:font>
  <w:font w:name="Bilbo Swash Caps">
    <w:panose1 w:val="02000000000000000000"/>
    <w:charset w:val="00"/>
    <w:family w:val="auto"/>
    <w:notTrueType/>
    <w:pitch w:val="variable"/>
    <w:sig w:usb0="0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0376649"/>
      <w:docPartObj>
        <w:docPartGallery w:val="Page Numbers (Bottom of Page)"/>
        <w:docPartUnique/>
      </w:docPartObj>
    </w:sdtPr>
    <w:sdtEndPr>
      <w:rPr>
        <w:rStyle w:val="PageNumber"/>
      </w:rPr>
    </w:sdtEndPr>
    <w:sdtContent>
      <w:p w14:paraId="0829B2FF" w14:textId="0B2AE5EF" w:rsidR="007134D3" w:rsidRDefault="007134D3" w:rsidP="002F62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40A4A" w14:textId="77777777" w:rsidR="007134D3" w:rsidRDefault="007134D3" w:rsidP="007134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8627253"/>
      <w:docPartObj>
        <w:docPartGallery w:val="Page Numbers (Bottom of Page)"/>
        <w:docPartUnique/>
      </w:docPartObj>
    </w:sdtPr>
    <w:sdtEndPr>
      <w:rPr>
        <w:rStyle w:val="PageNumber"/>
      </w:rPr>
    </w:sdtEndPr>
    <w:sdtContent>
      <w:p w14:paraId="0840113B" w14:textId="457D01C4" w:rsidR="007134D3" w:rsidRDefault="007134D3" w:rsidP="007134D3">
        <w:pPr>
          <w:pStyle w:val="Footer"/>
          <w:framePr w:wrap="none" w:vAnchor="text" w:hAnchor="page" w:x="10486" w:y="-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4B5E1E" w14:textId="06EF1F7D" w:rsidR="007134D3" w:rsidRPr="00CC6BDD" w:rsidRDefault="0030263A" w:rsidP="007134D3">
    <w:pPr>
      <w:pStyle w:val="Footer"/>
      <w:ind w:right="360"/>
      <w:jc w:val="right"/>
      <w:rPr>
        <w:rFonts w:ascii="Abadi MT Condensed Light" w:hAnsi="Abadi MT Condensed Light"/>
        <w:sz w:val="20"/>
        <w:szCs w:val="20"/>
      </w:rPr>
    </w:pPr>
    <w:hyperlink r:id="rId1" w:history="1">
      <w:r w:rsidR="007134D3" w:rsidRPr="00DD0642">
        <w:rPr>
          <w:rStyle w:val="Hyperlink"/>
          <w:rFonts w:ascii="Abadi MT Condensed Light" w:hAnsi="Abadi MT Condensed Light"/>
          <w:color w:val="000000" w:themeColor="text1"/>
          <w:sz w:val="20"/>
          <w:szCs w:val="20"/>
        </w:rPr>
        <w:t>www.scripturepaths.com</w:t>
      </w:r>
    </w:hyperlink>
    <w:r w:rsidR="007134D3" w:rsidRPr="00DD0642">
      <w:rPr>
        <w:rFonts w:ascii="Abadi MT Condensed Light" w:hAnsi="Abadi MT Condensed Light"/>
        <w:color w:val="000000" w:themeColor="text1"/>
        <w:sz w:val="20"/>
        <w:szCs w:val="20"/>
      </w:rPr>
      <w:t xml:space="preserve"> </w:t>
    </w:r>
    <w:r w:rsidR="007134D3" w:rsidRPr="00CC6BDD">
      <w:rPr>
        <w:rFonts w:ascii="Abadi MT Condensed Light" w:hAnsi="Abadi MT Condensed Light"/>
        <w:sz w:val="20"/>
        <w:szCs w:val="20"/>
      </w:rPr>
      <w:t xml:space="preserve">|   </w:t>
    </w:r>
  </w:p>
  <w:p w14:paraId="1E97AC62" w14:textId="180D9D41" w:rsidR="007134D3" w:rsidRPr="00CC6BDD" w:rsidRDefault="00CC6BDD" w:rsidP="007134D3">
    <w:pPr>
      <w:pStyle w:val="Footer"/>
      <w:ind w:right="360"/>
      <w:jc w:val="right"/>
      <w:rPr>
        <w:rFonts w:ascii="Abadi MT Condensed Light" w:hAnsi="Abadi MT Condensed Light"/>
        <w:sz w:val="20"/>
        <w:szCs w:val="20"/>
      </w:rPr>
    </w:pPr>
    <w:r w:rsidRPr="00CC6BDD">
      <w:rPr>
        <w:rFonts w:ascii="Abadi MT Condensed Light" w:hAnsi="Abadi MT Condensed Light"/>
        <w:sz w:val="20"/>
        <w:szCs w:val="20"/>
      </w:rPr>
      <w:t>copyright©2019 Lisa Hughes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25F9" w14:textId="77777777" w:rsidR="0030263A" w:rsidRDefault="0030263A" w:rsidP="000B35DA">
      <w:r>
        <w:separator/>
      </w:r>
    </w:p>
  </w:footnote>
  <w:footnote w:type="continuationSeparator" w:id="0">
    <w:p w14:paraId="7D5B03C3" w14:textId="77777777" w:rsidR="0030263A" w:rsidRDefault="0030263A" w:rsidP="000B35DA">
      <w:r>
        <w:continuationSeparator/>
      </w:r>
    </w:p>
  </w:footnote>
  <w:footnote w:id="1">
    <w:p w14:paraId="4FC49558" w14:textId="60C8262E" w:rsidR="00FF2126" w:rsidRDefault="00FF2126" w:rsidP="00FF2126">
      <w:r>
        <w:rPr>
          <w:vertAlign w:val="superscript"/>
        </w:rPr>
        <w:footnoteRef/>
      </w:r>
      <w:r>
        <w:t xml:space="preserve"> David Clarkson, </w:t>
      </w:r>
      <w:r w:rsidRPr="00FF2126">
        <w:rPr>
          <w:i/>
          <w:color w:val="000000" w:themeColor="text1"/>
        </w:rPr>
        <w:t>The Works of David Clarkson</w:t>
      </w:r>
      <w:r>
        <w:t>, vol. 3 (Edinburgh: James Nichol, 1864),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9A65" w14:textId="2ABE4FC7" w:rsidR="000B35DA" w:rsidRPr="00282E6E" w:rsidRDefault="000B35DA" w:rsidP="000B35DA">
    <w:pPr>
      <w:pStyle w:val="Header"/>
      <w:jc w:val="center"/>
      <w:rPr>
        <w:rFonts w:ascii="Copperplate" w:hAnsi="Copperplate"/>
        <w:color w:val="3B3838" w:themeColor="background2" w:themeShade="40"/>
      </w:rPr>
    </w:pPr>
    <w:r w:rsidRPr="00282E6E">
      <w:rPr>
        <w:rFonts w:ascii="Copperplate" w:hAnsi="Copperplate"/>
        <w:noProof/>
        <w:color w:val="3B3838" w:themeColor="background2" w:themeShade="40"/>
      </w:rPr>
      <mc:AlternateContent>
        <mc:Choice Requires="wps">
          <w:drawing>
            <wp:anchor distT="0" distB="0" distL="114300" distR="114300" simplePos="0" relativeHeight="251659264" behindDoc="0" locked="0" layoutInCell="1" allowOverlap="1" wp14:anchorId="62073D6A" wp14:editId="1B307621">
              <wp:simplePos x="0" y="0"/>
              <wp:positionH relativeFrom="column">
                <wp:posOffset>256939</wp:posOffset>
              </wp:positionH>
              <wp:positionV relativeFrom="paragraph">
                <wp:posOffset>147362</wp:posOffset>
              </wp:positionV>
              <wp:extent cx="5501514" cy="15114"/>
              <wp:effectExtent l="0" t="0" r="23495" b="23495"/>
              <wp:wrapNone/>
              <wp:docPr id="1" name="Straight Connector 1"/>
              <wp:cNvGraphicFramePr/>
              <a:graphic xmlns:a="http://schemas.openxmlformats.org/drawingml/2006/main">
                <a:graphicData uri="http://schemas.microsoft.com/office/word/2010/wordprocessingShape">
                  <wps:wsp>
                    <wps:cNvCnPr/>
                    <wps:spPr>
                      <a:xfrm flipV="1">
                        <a:off x="0" y="0"/>
                        <a:ext cx="5501514" cy="1511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0FAF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1.6pt" to="453.4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ZUbp2AEAABEEAAAOAAAAZHJzL2Uyb0RvYy54bWysU8GO2yAQvVfqPyDuje1VU1VWnD1ktb1U&#13;&#10;bdRt985iiJGAQQONnb/vgBNn1VaVutoLYmDeY96bYXM7OcuOCqMB3/FmVXOmvITe+EPHf3y/f/eR&#13;&#10;s5iE74UFrzp+UpHfbt++2YyhVTcwgO0VMiLxsR1Dx4eUQltVUQ7KibiCoDxdakAnEoV4qHoUI7E7&#13;&#10;W93U9YdqBOwDglQx0undfMm3hV9rJdNXraNKzHacaktlxbI+5bXabkR7QBEGI89liBdU4YTx9OhC&#13;&#10;dSeSYD/R/EHljESIoNNKgqtAayNV0UBqmvo3NQ+DCKpoIXNiWGyKr0crvxz3yExPvePMC0ctekgo&#13;&#10;zGFIbAfek4GArMk+jSG2lL7zezxHMewxi540OqatCY+ZJp+QMDYVl0+Ly2pKTNLhel036+Y9Z5Lu&#13;&#10;aEdb4qtmmgwOGNMnBY7lTcet8dkE0Yrj55jm1EtKPrY+rxGs6e+NtSXI46N2FtlRUOPTVATQE8+y&#13;&#10;KMrIKsuahZRdOlk1s35TmoyhgmdJZSSvnEJK5dOF13rKzjBNFSzAupT9T+A5P0NVGdf/AS+I8jL4&#13;&#10;tICd8YB/e/1qhZ7zLw7MurMFT9CfSouLNTR3pTnnP5IH+3lc4NefvP0FAAD//wMAUEsDBBQABgAI&#13;&#10;AAAAIQABxWZa4wAAAA0BAAAPAAAAZHJzL2Rvd25yZXYueG1sTE89T8MwEN2R+A/WIbFRu4FGNI1T&#13;&#10;IRADUtWWlgE21z6SQGwH22nDv+eYYDnp7r17H+VytB07YoitdxKmEwEMnfamdbWEl/3j1S2wmJQz&#13;&#10;qvMOJXxjhGV1flaqwviTe8bjLtWMRFwslIQmpb7gPOoGrYoT36Mj7N0HqxKtoeYmqBOJ245nQuTc&#13;&#10;qtaRQ6N6vG9Qf+4GK+F1+vS11f3Hdr/Rq7ewSus1pkHKy4vxYUHjbgEs4Zj+PuC3A+WHioId/OBM&#13;&#10;ZJ2EGzEjpoTsOgNG+Fzkc2AHOsxy4FXJ/7eofgAAAP//AwBQSwECLQAUAAYACAAAACEAtoM4kv4A&#13;&#10;AADhAQAAEwAAAAAAAAAAAAAAAAAAAAAAW0NvbnRlbnRfVHlwZXNdLnhtbFBLAQItABQABgAIAAAA&#13;&#10;IQA4/SH/1gAAAJQBAAALAAAAAAAAAAAAAAAAAC8BAABfcmVscy8ucmVsc1BLAQItABQABgAIAAAA&#13;&#10;IQDmZUbp2AEAABEEAAAOAAAAAAAAAAAAAAAAAC4CAABkcnMvZTJvRG9jLnhtbFBLAQItABQABgAI&#13;&#10;AAAAIQABxWZa4wAAAA0BAAAPAAAAAAAAAAAAAAAAADIEAABkcnMvZG93bnJldi54bWxQSwUGAAAA&#13;&#10;AAQABADzAAAAQgUAAAAA&#13;&#10;" strokecolor="black [3213]" strokeweight=".5pt">
              <v:stroke joinstyle="miter"/>
            </v:line>
          </w:pict>
        </mc:Fallback>
      </mc:AlternateContent>
    </w:r>
    <w:r w:rsidRPr="00282E6E">
      <w:rPr>
        <w:rFonts w:ascii="Copperplate" w:hAnsi="Copperplate"/>
        <w:color w:val="3B3838" w:themeColor="background2" w:themeShade="40"/>
      </w:rPr>
      <w:t>Scripture Paths Bible Studies</w:t>
    </w:r>
  </w:p>
  <w:p w14:paraId="16A8D107" w14:textId="5F4C6401" w:rsidR="000B35DA" w:rsidRPr="00282E6E" w:rsidRDefault="000B35DA" w:rsidP="000B35DA">
    <w:pPr>
      <w:pStyle w:val="Header"/>
      <w:jc w:val="center"/>
      <w:rPr>
        <w:rFonts w:ascii="Bilbo Swash Caps" w:hAnsi="Bilbo Swash Caps"/>
        <w:color w:val="3B3838" w:themeColor="background2" w:themeShade="40"/>
        <w:sz w:val="28"/>
        <w:szCs w:val="28"/>
      </w:rPr>
    </w:pPr>
    <w:r w:rsidRPr="00282E6E">
      <w:rPr>
        <w:rFonts w:ascii="Bilbo Swash Caps" w:hAnsi="Bilbo Swash Caps"/>
        <w:color w:val="3B3838" w:themeColor="background2" w:themeShade="40"/>
        <w:sz w:val="28"/>
        <w:szCs w:val="28"/>
      </w:rPr>
      <w:t>Discovering the Treasures of the Word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11AC0"/>
    <w:multiLevelType w:val="hybridMultilevel"/>
    <w:tmpl w:val="6EA2B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389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DA"/>
    <w:rsid w:val="00044DA4"/>
    <w:rsid w:val="000752AB"/>
    <w:rsid w:val="000B35DA"/>
    <w:rsid w:val="000F683D"/>
    <w:rsid w:val="00146730"/>
    <w:rsid w:val="001504CE"/>
    <w:rsid w:val="0018042F"/>
    <w:rsid w:val="00183130"/>
    <w:rsid w:val="001B7981"/>
    <w:rsid w:val="001C7171"/>
    <w:rsid w:val="001E153A"/>
    <w:rsid w:val="00203BEE"/>
    <w:rsid w:val="00205C02"/>
    <w:rsid w:val="00251F1B"/>
    <w:rsid w:val="00282E6E"/>
    <w:rsid w:val="002D6279"/>
    <w:rsid w:val="002F3690"/>
    <w:rsid w:val="0030263A"/>
    <w:rsid w:val="00304042"/>
    <w:rsid w:val="00331A37"/>
    <w:rsid w:val="0035481B"/>
    <w:rsid w:val="00355F55"/>
    <w:rsid w:val="00376EA5"/>
    <w:rsid w:val="00391432"/>
    <w:rsid w:val="003C2102"/>
    <w:rsid w:val="003C6EDF"/>
    <w:rsid w:val="003D0B7E"/>
    <w:rsid w:val="003F7CE4"/>
    <w:rsid w:val="00405C12"/>
    <w:rsid w:val="00443EE4"/>
    <w:rsid w:val="00450240"/>
    <w:rsid w:val="00463EFE"/>
    <w:rsid w:val="00464BCC"/>
    <w:rsid w:val="004738E4"/>
    <w:rsid w:val="00485F04"/>
    <w:rsid w:val="0049151B"/>
    <w:rsid w:val="00497F69"/>
    <w:rsid w:val="004D6C00"/>
    <w:rsid w:val="00513042"/>
    <w:rsid w:val="00516B4C"/>
    <w:rsid w:val="005B0953"/>
    <w:rsid w:val="005B65E5"/>
    <w:rsid w:val="005C1085"/>
    <w:rsid w:val="005C673C"/>
    <w:rsid w:val="005D3D51"/>
    <w:rsid w:val="005E04E8"/>
    <w:rsid w:val="00614381"/>
    <w:rsid w:val="00616171"/>
    <w:rsid w:val="006416BA"/>
    <w:rsid w:val="006442C1"/>
    <w:rsid w:val="006464C6"/>
    <w:rsid w:val="00660745"/>
    <w:rsid w:val="006846D3"/>
    <w:rsid w:val="006B26A0"/>
    <w:rsid w:val="006C60BB"/>
    <w:rsid w:val="006E52CE"/>
    <w:rsid w:val="007134D3"/>
    <w:rsid w:val="00721287"/>
    <w:rsid w:val="00752967"/>
    <w:rsid w:val="00755667"/>
    <w:rsid w:val="00780CA0"/>
    <w:rsid w:val="0079498C"/>
    <w:rsid w:val="007C16E3"/>
    <w:rsid w:val="008026E1"/>
    <w:rsid w:val="00832848"/>
    <w:rsid w:val="00855BC9"/>
    <w:rsid w:val="00885F95"/>
    <w:rsid w:val="008867FE"/>
    <w:rsid w:val="008D74CC"/>
    <w:rsid w:val="008F5EF0"/>
    <w:rsid w:val="00914D4F"/>
    <w:rsid w:val="00951FF9"/>
    <w:rsid w:val="0095223A"/>
    <w:rsid w:val="009615BF"/>
    <w:rsid w:val="009A7F9A"/>
    <w:rsid w:val="009C312E"/>
    <w:rsid w:val="009C7589"/>
    <w:rsid w:val="00A00953"/>
    <w:rsid w:val="00A0311D"/>
    <w:rsid w:val="00A51765"/>
    <w:rsid w:val="00AB178C"/>
    <w:rsid w:val="00AC0321"/>
    <w:rsid w:val="00AC4A71"/>
    <w:rsid w:val="00AD260E"/>
    <w:rsid w:val="00AE03C6"/>
    <w:rsid w:val="00B060DC"/>
    <w:rsid w:val="00B102D5"/>
    <w:rsid w:val="00B30340"/>
    <w:rsid w:val="00B646CF"/>
    <w:rsid w:val="00B669BD"/>
    <w:rsid w:val="00B67727"/>
    <w:rsid w:val="00B77562"/>
    <w:rsid w:val="00B82DB9"/>
    <w:rsid w:val="00B87763"/>
    <w:rsid w:val="00B94D78"/>
    <w:rsid w:val="00BC11EA"/>
    <w:rsid w:val="00C00947"/>
    <w:rsid w:val="00C07064"/>
    <w:rsid w:val="00C154EB"/>
    <w:rsid w:val="00C42FEF"/>
    <w:rsid w:val="00C66C8C"/>
    <w:rsid w:val="00C920E6"/>
    <w:rsid w:val="00C97FAF"/>
    <w:rsid w:val="00CA0484"/>
    <w:rsid w:val="00CB696A"/>
    <w:rsid w:val="00CC6BDD"/>
    <w:rsid w:val="00CE1B0D"/>
    <w:rsid w:val="00CF55BB"/>
    <w:rsid w:val="00D176C4"/>
    <w:rsid w:val="00D17C73"/>
    <w:rsid w:val="00D24E73"/>
    <w:rsid w:val="00D62322"/>
    <w:rsid w:val="00D70953"/>
    <w:rsid w:val="00D72E02"/>
    <w:rsid w:val="00D8735E"/>
    <w:rsid w:val="00D91853"/>
    <w:rsid w:val="00DB0BC3"/>
    <w:rsid w:val="00DD0642"/>
    <w:rsid w:val="00DD7082"/>
    <w:rsid w:val="00DF015E"/>
    <w:rsid w:val="00E71184"/>
    <w:rsid w:val="00EF21E4"/>
    <w:rsid w:val="00F029BD"/>
    <w:rsid w:val="00F0792E"/>
    <w:rsid w:val="00F168AA"/>
    <w:rsid w:val="00F631F1"/>
    <w:rsid w:val="00F66F9C"/>
    <w:rsid w:val="00F72734"/>
    <w:rsid w:val="00FD6AE5"/>
    <w:rsid w:val="00FF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04F33"/>
  <w15:chartTrackingRefBased/>
  <w15:docId w15:val="{896CD9E6-0FA1-774C-A96B-FB5DDB8D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DA"/>
    <w:pPr>
      <w:tabs>
        <w:tab w:val="center" w:pos="4680"/>
        <w:tab w:val="right" w:pos="9360"/>
      </w:tabs>
    </w:pPr>
  </w:style>
  <w:style w:type="character" w:customStyle="1" w:styleId="HeaderChar">
    <w:name w:val="Header Char"/>
    <w:basedOn w:val="DefaultParagraphFont"/>
    <w:link w:val="Header"/>
    <w:uiPriority w:val="99"/>
    <w:rsid w:val="000B35DA"/>
  </w:style>
  <w:style w:type="paragraph" w:styleId="Footer">
    <w:name w:val="footer"/>
    <w:basedOn w:val="Normal"/>
    <w:link w:val="FooterChar"/>
    <w:uiPriority w:val="99"/>
    <w:unhideWhenUsed/>
    <w:rsid w:val="000B35DA"/>
    <w:pPr>
      <w:tabs>
        <w:tab w:val="center" w:pos="4680"/>
        <w:tab w:val="right" w:pos="9360"/>
      </w:tabs>
    </w:pPr>
  </w:style>
  <w:style w:type="character" w:customStyle="1" w:styleId="FooterChar">
    <w:name w:val="Footer Char"/>
    <w:basedOn w:val="DefaultParagraphFont"/>
    <w:link w:val="Footer"/>
    <w:uiPriority w:val="99"/>
    <w:rsid w:val="000B35DA"/>
  </w:style>
  <w:style w:type="character" w:styleId="Hyperlink">
    <w:name w:val="Hyperlink"/>
    <w:basedOn w:val="DefaultParagraphFont"/>
    <w:uiPriority w:val="99"/>
    <w:unhideWhenUsed/>
    <w:rsid w:val="007134D3"/>
    <w:rPr>
      <w:color w:val="0563C1" w:themeColor="hyperlink"/>
      <w:u w:val="single"/>
    </w:rPr>
  </w:style>
  <w:style w:type="character" w:styleId="UnresolvedMention">
    <w:name w:val="Unresolved Mention"/>
    <w:basedOn w:val="DefaultParagraphFont"/>
    <w:uiPriority w:val="99"/>
    <w:semiHidden/>
    <w:unhideWhenUsed/>
    <w:rsid w:val="007134D3"/>
    <w:rPr>
      <w:color w:val="605E5C"/>
      <w:shd w:val="clear" w:color="auto" w:fill="E1DFDD"/>
    </w:rPr>
  </w:style>
  <w:style w:type="character" w:styleId="PageNumber">
    <w:name w:val="page number"/>
    <w:basedOn w:val="DefaultParagraphFont"/>
    <w:uiPriority w:val="99"/>
    <w:semiHidden/>
    <w:unhideWhenUsed/>
    <w:rsid w:val="007134D3"/>
  </w:style>
  <w:style w:type="paragraph" w:styleId="ListParagraph">
    <w:name w:val="List Paragraph"/>
    <w:basedOn w:val="Normal"/>
    <w:uiPriority w:val="34"/>
    <w:qFormat/>
    <w:rsid w:val="00F16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10844">
      <w:bodyDiv w:val="1"/>
      <w:marLeft w:val="0"/>
      <w:marRight w:val="0"/>
      <w:marTop w:val="0"/>
      <w:marBottom w:val="0"/>
      <w:divBdr>
        <w:top w:val="none" w:sz="0" w:space="0" w:color="auto"/>
        <w:left w:val="none" w:sz="0" w:space="0" w:color="auto"/>
        <w:bottom w:val="none" w:sz="0" w:space="0" w:color="auto"/>
        <w:right w:val="none" w:sz="0" w:space="0" w:color="auto"/>
      </w:divBdr>
    </w:div>
    <w:div w:id="681512630">
      <w:bodyDiv w:val="1"/>
      <w:marLeft w:val="0"/>
      <w:marRight w:val="0"/>
      <w:marTop w:val="0"/>
      <w:marBottom w:val="0"/>
      <w:divBdr>
        <w:top w:val="none" w:sz="0" w:space="0" w:color="auto"/>
        <w:left w:val="none" w:sz="0" w:space="0" w:color="auto"/>
        <w:bottom w:val="none" w:sz="0" w:space="0" w:color="auto"/>
        <w:right w:val="none" w:sz="0" w:space="0" w:color="auto"/>
      </w:divBdr>
    </w:div>
    <w:div w:id="724257808">
      <w:bodyDiv w:val="1"/>
      <w:marLeft w:val="0"/>
      <w:marRight w:val="0"/>
      <w:marTop w:val="0"/>
      <w:marBottom w:val="0"/>
      <w:divBdr>
        <w:top w:val="none" w:sz="0" w:space="0" w:color="auto"/>
        <w:left w:val="none" w:sz="0" w:space="0" w:color="auto"/>
        <w:bottom w:val="none" w:sz="0" w:space="0" w:color="auto"/>
        <w:right w:val="none" w:sz="0" w:space="0" w:color="auto"/>
      </w:divBdr>
    </w:div>
    <w:div w:id="855849883">
      <w:bodyDiv w:val="1"/>
      <w:marLeft w:val="0"/>
      <w:marRight w:val="0"/>
      <w:marTop w:val="0"/>
      <w:marBottom w:val="0"/>
      <w:divBdr>
        <w:top w:val="none" w:sz="0" w:space="0" w:color="auto"/>
        <w:left w:val="none" w:sz="0" w:space="0" w:color="auto"/>
        <w:bottom w:val="none" w:sz="0" w:space="0" w:color="auto"/>
        <w:right w:val="none" w:sz="0" w:space="0" w:color="auto"/>
      </w:divBdr>
    </w:div>
    <w:div w:id="1363627210">
      <w:bodyDiv w:val="1"/>
      <w:marLeft w:val="0"/>
      <w:marRight w:val="0"/>
      <w:marTop w:val="0"/>
      <w:marBottom w:val="0"/>
      <w:divBdr>
        <w:top w:val="none" w:sz="0" w:space="0" w:color="auto"/>
        <w:left w:val="none" w:sz="0" w:space="0" w:color="auto"/>
        <w:bottom w:val="none" w:sz="0" w:space="0" w:color="auto"/>
        <w:right w:val="none" w:sz="0" w:space="0" w:color="auto"/>
      </w:divBdr>
    </w:div>
    <w:div w:id="147844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cripturepa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5</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 Hughes</cp:lastModifiedBy>
  <cp:revision>15</cp:revision>
  <cp:lastPrinted>2019-04-10T16:35:00Z</cp:lastPrinted>
  <dcterms:created xsi:type="dcterms:W3CDTF">2019-08-17T21:48:00Z</dcterms:created>
  <dcterms:modified xsi:type="dcterms:W3CDTF">2022-05-04T12:22:00Z</dcterms:modified>
</cp:coreProperties>
</file>